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81E1F" w14:textId="77777777" w:rsidR="00912EA1" w:rsidRPr="00806901" w:rsidRDefault="00674FBF" w:rsidP="00912EA1">
      <w:pPr>
        <w:pStyle w:val="Textbody"/>
        <w:spacing w:before="120"/>
        <w:jc w:val="center"/>
        <w:rPr>
          <w:color w:val="4F81BD" w:themeColor="accent1"/>
        </w:rPr>
      </w:pPr>
      <w:r w:rsidRPr="00806901">
        <w:rPr>
          <w:b/>
          <w:bCs/>
          <w:color w:val="4F81BD" w:themeColor="accent1"/>
          <w:sz w:val="28"/>
          <w:szCs w:val="28"/>
        </w:rPr>
        <w:t>Non-Payment Policy</w:t>
      </w:r>
    </w:p>
    <w:p w14:paraId="2A381E20" w14:textId="77777777" w:rsidR="009D2256" w:rsidRDefault="00674FBF" w:rsidP="009D2256">
      <w:pPr>
        <w:pStyle w:val="Textbody"/>
        <w:spacing w:before="120"/>
      </w:pPr>
      <w:r>
        <w:rPr>
          <w:rFonts w:ascii="Arial" w:hAnsi="Arial"/>
          <w:b/>
          <w:sz w:val="22"/>
        </w:rPr>
        <w:t>Policy statement</w:t>
      </w:r>
    </w:p>
    <w:p w14:paraId="2A381E21" w14:textId="77777777" w:rsidR="00674FBF" w:rsidRPr="009D2256" w:rsidRDefault="00674FBF" w:rsidP="009D2256">
      <w:pPr>
        <w:pStyle w:val="Textbody"/>
        <w:spacing w:before="120"/>
      </w:pPr>
      <w:r w:rsidRPr="004975B8">
        <w:rPr>
          <w:rFonts w:cs="Times New Roman"/>
          <w:sz w:val="22"/>
          <w:szCs w:val="22"/>
        </w:rPr>
        <w:t xml:space="preserve">We encourage carers to speak to us directly if there are any problems paying fees and we are happy to come to a resolution that suits both parties.  </w:t>
      </w:r>
      <w:r w:rsidRPr="004975B8">
        <w:rPr>
          <w:rFonts w:cs="Times New Roman"/>
          <w:color w:val="000000"/>
          <w:sz w:val="22"/>
          <w:szCs w:val="22"/>
        </w:rPr>
        <w:t>We aim to ensure financial stability of the Pre-school by having a fair and consistent process for pursuing non-payment of fees and t</w:t>
      </w:r>
      <w:r w:rsidRPr="004975B8">
        <w:rPr>
          <w:rFonts w:cs="Times New Roman"/>
          <w:sz w:val="22"/>
          <w:szCs w:val="22"/>
        </w:rPr>
        <w:t xml:space="preserve">his policy outlines the procedure that will be taken should carers </w:t>
      </w:r>
      <w:r w:rsidRPr="004975B8">
        <w:rPr>
          <w:rFonts w:cs="Times New Roman"/>
          <w:i/>
          <w:sz w:val="22"/>
          <w:szCs w:val="22"/>
        </w:rPr>
        <w:t>not</w:t>
      </w:r>
      <w:r w:rsidRPr="004975B8">
        <w:rPr>
          <w:rFonts w:cs="Times New Roman"/>
          <w:sz w:val="22"/>
          <w:szCs w:val="22"/>
        </w:rPr>
        <w:t xml:space="preserve"> pay their fees on time using either the weekly or half-termly payment method. </w:t>
      </w:r>
    </w:p>
    <w:p w14:paraId="2A381E22" w14:textId="77777777" w:rsidR="00674FBF" w:rsidRDefault="00674FBF">
      <w:pPr>
        <w:pStyle w:val="Textbody"/>
        <w:spacing w:line="360" w:lineRule="atLeast"/>
      </w:pPr>
      <w:r>
        <w:rPr>
          <w:rFonts w:ascii="Arial" w:hAnsi="Arial"/>
          <w:b/>
          <w:sz w:val="22"/>
        </w:rPr>
        <w:t>Procedures</w:t>
      </w:r>
    </w:p>
    <w:p w14:paraId="2A381E23" w14:textId="77777777" w:rsidR="00674FBF" w:rsidRPr="004975B8" w:rsidRDefault="00674FBF">
      <w:pPr>
        <w:pStyle w:val="Textbody"/>
        <w:spacing w:line="360" w:lineRule="atLeast"/>
        <w:rPr>
          <w:rFonts w:cs="Times New Roman"/>
          <w:sz w:val="22"/>
          <w:szCs w:val="22"/>
        </w:rPr>
      </w:pPr>
      <w:r w:rsidRPr="004975B8">
        <w:rPr>
          <w:rFonts w:cs="Times New Roman"/>
          <w:color w:val="000000"/>
          <w:sz w:val="22"/>
          <w:szCs w:val="22"/>
        </w:rPr>
        <w:t>In order to achieve this aim the Pre-school will:</w:t>
      </w:r>
    </w:p>
    <w:p w14:paraId="2A381E24" w14:textId="77777777" w:rsidR="00674FBF" w:rsidRPr="004975B8" w:rsidRDefault="00674FBF">
      <w:pPr>
        <w:pStyle w:val="Textbody"/>
        <w:spacing w:line="360" w:lineRule="atLeast"/>
        <w:ind w:left="360" w:hanging="360"/>
        <w:rPr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color w:val="000000"/>
          <w:sz w:val="22"/>
          <w:szCs w:val="22"/>
        </w:rPr>
        <w:t>At induction fully inform parent/carers of the fee and payment structure of the Pre-school</w:t>
      </w:r>
      <w:r w:rsidRPr="004975B8">
        <w:rPr>
          <w:rFonts w:ascii="Arial" w:hAnsi="Arial"/>
          <w:color w:val="000000"/>
          <w:sz w:val="22"/>
          <w:szCs w:val="22"/>
        </w:rPr>
        <w:t>.</w:t>
      </w:r>
    </w:p>
    <w:p w14:paraId="2A381E25" w14:textId="77777777" w:rsidR="00674FBF" w:rsidRPr="004975B8" w:rsidRDefault="00674FBF">
      <w:pPr>
        <w:pStyle w:val="Textbody"/>
        <w:spacing w:line="360" w:lineRule="atLeast"/>
        <w:ind w:left="360" w:hanging="360"/>
        <w:rPr>
          <w:rFonts w:cs="Times New Roman"/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color w:val="000000"/>
          <w:sz w:val="22"/>
          <w:szCs w:val="22"/>
        </w:rPr>
        <w:t>Issue invoices to parents when fees are due. The invoice will give details of the sessions being paid for, the rate being charged and the due date/s.</w:t>
      </w:r>
    </w:p>
    <w:p w14:paraId="2A381E26" w14:textId="77777777" w:rsidR="00674FBF" w:rsidRPr="004975B8" w:rsidRDefault="00674FBF">
      <w:pPr>
        <w:pStyle w:val="Textbody"/>
        <w:spacing w:line="360" w:lineRule="atLeast"/>
        <w:rPr>
          <w:rFonts w:cs="Times New Roman"/>
          <w:sz w:val="22"/>
          <w:szCs w:val="22"/>
        </w:rPr>
      </w:pPr>
      <w:r w:rsidRPr="004975B8">
        <w:rPr>
          <w:rFonts w:cs="Times New Roman"/>
          <w:color w:val="000000"/>
          <w:sz w:val="22"/>
          <w:szCs w:val="22"/>
        </w:rPr>
        <w:t> </w:t>
      </w:r>
      <w:r w:rsidRPr="004975B8">
        <w:rPr>
          <w:rFonts w:cs="Times New Roman"/>
          <w:sz w:val="22"/>
          <w:szCs w:val="22"/>
        </w:rPr>
        <w:t>At any point during this process the Pre-School reserve the right to withdraw the child’s place until full payment is received. Readmission to the Pre-school may first require the child to return to the waiting list.  If a family</w:t>
      </w:r>
      <w:r w:rsidRPr="004975B8">
        <w:rPr>
          <w:rFonts w:cs="Times New Roman"/>
          <w:color w:val="000000"/>
          <w:sz w:val="22"/>
          <w:szCs w:val="22"/>
        </w:rPr>
        <w:t xml:space="preserve"> has used the services provided by the Pre-school without payment for two weeks after the due date/s, or their payment has been dishonoured, the Pre-school will follow the following staged procedure:</w:t>
      </w:r>
    </w:p>
    <w:p w14:paraId="2A381E27" w14:textId="77777777" w:rsidR="00674FBF" w:rsidRPr="004975B8" w:rsidRDefault="00674FBF" w:rsidP="00912EA1">
      <w:pPr>
        <w:pStyle w:val="Textbody"/>
        <w:spacing w:line="360" w:lineRule="atLeast"/>
        <w:rPr>
          <w:sz w:val="22"/>
          <w:szCs w:val="22"/>
        </w:rPr>
      </w:pPr>
      <w:r w:rsidRPr="004975B8">
        <w:rPr>
          <w:rFonts w:cs="Times New Roman"/>
          <w:sz w:val="22"/>
          <w:szCs w:val="22"/>
        </w:rPr>
        <w:t> Stage</w:t>
      </w:r>
      <w:r w:rsidRPr="004975B8">
        <w:rPr>
          <w:rFonts w:ascii="Arial" w:hAnsi="Arial"/>
          <w:sz w:val="22"/>
          <w:szCs w:val="22"/>
        </w:rPr>
        <w:t xml:space="preserve"> </w:t>
      </w:r>
      <w:r w:rsidR="004975B8">
        <w:rPr>
          <w:rFonts w:ascii="Arial" w:hAnsi="Arial"/>
          <w:sz w:val="22"/>
          <w:szCs w:val="22"/>
        </w:rPr>
        <w:t>1</w:t>
      </w:r>
    </w:p>
    <w:p w14:paraId="2A381E28" w14:textId="77777777" w:rsidR="00674FBF" w:rsidRPr="004975B8" w:rsidRDefault="00674FBF">
      <w:pPr>
        <w:pStyle w:val="Textbody"/>
        <w:spacing w:line="360" w:lineRule="atLeast"/>
        <w:ind w:left="360" w:hanging="360"/>
        <w:rPr>
          <w:rFonts w:cs="Times New Roman"/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color w:val="000000"/>
          <w:sz w:val="22"/>
          <w:szCs w:val="22"/>
        </w:rPr>
        <w:t xml:space="preserve">Issue an ‘Overdue Account’ letter asking for payment (plus bank charges if applicable) in full within seven days. </w:t>
      </w:r>
    </w:p>
    <w:p w14:paraId="2A381E29" w14:textId="77777777" w:rsidR="00674FBF" w:rsidRPr="004975B8" w:rsidRDefault="00674FBF">
      <w:pPr>
        <w:pStyle w:val="Textbody"/>
        <w:spacing w:line="360" w:lineRule="atLeast"/>
        <w:ind w:left="360" w:hanging="360"/>
        <w:rPr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color w:val="000000"/>
          <w:sz w:val="22"/>
          <w:szCs w:val="22"/>
        </w:rPr>
        <w:t xml:space="preserve">If payment is received within seven days, no further action will be taken. </w:t>
      </w:r>
      <w:r w:rsidRPr="004975B8">
        <w:rPr>
          <w:rFonts w:cs="Times New Roman"/>
          <w:sz w:val="22"/>
          <w:szCs w:val="22"/>
        </w:rPr>
        <w:t>Most non payment issues should be resolved amicably and informally at this stage</w:t>
      </w:r>
      <w:r w:rsidRPr="004975B8">
        <w:rPr>
          <w:rFonts w:ascii="Arial" w:hAnsi="Arial"/>
          <w:sz w:val="22"/>
          <w:szCs w:val="22"/>
        </w:rPr>
        <w:t>.</w:t>
      </w:r>
    </w:p>
    <w:p w14:paraId="2A381E2A" w14:textId="77777777" w:rsidR="00674FBF" w:rsidRPr="004975B8" w:rsidRDefault="00674FBF" w:rsidP="00912EA1">
      <w:pPr>
        <w:pStyle w:val="Textbody"/>
        <w:spacing w:line="360" w:lineRule="atLeast"/>
        <w:ind w:left="360"/>
        <w:rPr>
          <w:rFonts w:cs="Times New Roman"/>
          <w:sz w:val="22"/>
          <w:szCs w:val="22"/>
        </w:rPr>
      </w:pPr>
      <w:r w:rsidRPr="004975B8">
        <w:rPr>
          <w:rFonts w:cs="Times New Roman"/>
          <w:sz w:val="22"/>
          <w:szCs w:val="22"/>
        </w:rPr>
        <w:t>Stage 2</w:t>
      </w:r>
    </w:p>
    <w:p w14:paraId="2A381E2B" w14:textId="77777777" w:rsidR="00674FBF" w:rsidRPr="004975B8" w:rsidRDefault="00674FBF">
      <w:pPr>
        <w:pStyle w:val="Textbody"/>
        <w:spacing w:line="360" w:lineRule="atLeast"/>
        <w:ind w:left="360" w:hanging="360"/>
        <w:rPr>
          <w:rFonts w:cs="Times New Roman"/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color w:val="000000"/>
          <w:sz w:val="22"/>
          <w:szCs w:val="22"/>
        </w:rPr>
        <w:t xml:space="preserve">If payment is then not received within another seven days, a ‘Second Warning’ letter will be </w:t>
      </w:r>
      <w:r w:rsidRPr="004975B8">
        <w:rPr>
          <w:rFonts w:cs="Times New Roman"/>
          <w:sz w:val="22"/>
          <w:szCs w:val="22"/>
        </w:rPr>
        <w:t>issued asking for either a payment plan to be agreed or immediate payment in full within seven days plus a £5 administration fee, otherwise the child’s place will be withdrawn if not already done so.</w:t>
      </w:r>
    </w:p>
    <w:p w14:paraId="2A381E2C" w14:textId="77777777" w:rsidR="00674FBF" w:rsidRPr="004975B8" w:rsidRDefault="00674FBF">
      <w:pPr>
        <w:pStyle w:val="Textbody"/>
        <w:spacing w:line="360" w:lineRule="atLeast"/>
        <w:ind w:left="360" w:hanging="360"/>
        <w:rPr>
          <w:rFonts w:cs="Times New Roman"/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sz w:val="22"/>
          <w:szCs w:val="22"/>
        </w:rPr>
        <w:t>If payment is received within seven days, no further action will then be taken and the child can continue to attend the Pre-school.</w:t>
      </w:r>
    </w:p>
    <w:p w14:paraId="2A381E2D" w14:textId="77777777" w:rsidR="00674FBF" w:rsidRPr="004975B8" w:rsidRDefault="00674FBF">
      <w:pPr>
        <w:pStyle w:val="Textbody"/>
        <w:spacing w:before="120" w:line="360" w:lineRule="atLeast"/>
        <w:rPr>
          <w:rFonts w:cs="Times New Roman"/>
          <w:sz w:val="22"/>
          <w:szCs w:val="22"/>
        </w:rPr>
      </w:pPr>
      <w:r w:rsidRPr="004975B8">
        <w:rPr>
          <w:sz w:val="22"/>
          <w:szCs w:val="22"/>
        </w:rPr>
        <w:t> </w:t>
      </w:r>
      <w:r w:rsidRPr="004975B8">
        <w:rPr>
          <w:rFonts w:cs="Times New Roman"/>
          <w:sz w:val="22"/>
          <w:szCs w:val="22"/>
        </w:rPr>
        <w:t>Stage 3</w:t>
      </w:r>
    </w:p>
    <w:p w14:paraId="2A381E2E" w14:textId="77777777" w:rsidR="00912EA1" w:rsidRPr="004975B8" w:rsidRDefault="00674FBF">
      <w:pPr>
        <w:pStyle w:val="Textbody"/>
        <w:spacing w:line="360" w:lineRule="atLeast"/>
        <w:ind w:left="360" w:hanging="360"/>
        <w:rPr>
          <w:rFonts w:ascii="Arial" w:hAnsi="Arial"/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sz w:val="22"/>
          <w:szCs w:val="22"/>
        </w:rPr>
        <w:t>If after seven days, full payment or a payment plan agreed by the Pre-school committee has not been received, a ‘Final Warning’ letter will be issued with the addition of a further £10 administration fee. The ‘Final Warning’ letter will ask for full payment within seven</w:t>
      </w:r>
      <w:r w:rsidRPr="004975B8">
        <w:rPr>
          <w:rFonts w:ascii="Arial" w:hAnsi="Arial"/>
          <w:sz w:val="22"/>
          <w:szCs w:val="22"/>
        </w:rPr>
        <w:t xml:space="preserve"> days.</w:t>
      </w:r>
    </w:p>
    <w:p w14:paraId="2A381E2F" w14:textId="77777777" w:rsidR="00674FBF" w:rsidRPr="004975B8" w:rsidRDefault="00674FBF">
      <w:pPr>
        <w:pStyle w:val="Textbody"/>
        <w:spacing w:line="360" w:lineRule="atLeast"/>
        <w:ind w:left="360" w:hanging="360"/>
        <w:rPr>
          <w:rFonts w:cs="Times New Roman"/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sz w:val="22"/>
          <w:szCs w:val="22"/>
        </w:rPr>
        <w:t>At this stage, the child will be unable to attend the Pre-school, if not already suspended, until full payment is received.</w:t>
      </w:r>
    </w:p>
    <w:p w14:paraId="2A381E30" w14:textId="77777777" w:rsidR="00674FBF" w:rsidRDefault="00674FBF">
      <w:pPr>
        <w:pStyle w:val="Textbody"/>
        <w:spacing w:line="360" w:lineRule="atLeast"/>
        <w:ind w:left="360" w:hanging="360"/>
        <w:rPr>
          <w:rFonts w:ascii="Arial" w:hAnsi="Arial"/>
          <w:color w:val="000000"/>
          <w:sz w:val="22"/>
          <w:szCs w:val="22"/>
        </w:rPr>
      </w:pPr>
      <w:r w:rsidRPr="004975B8">
        <w:rPr>
          <w:rFonts w:ascii="Symbol" w:hAnsi="Symbol"/>
          <w:color w:val="4F81BD"/>
          <w:sz w:val="22"/>
          <w:szCs w:val="22"/>
        </w:rPr>
        <w:t>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ascii="Symbol" w:hAnsi="Symbol"/>
          <w:color w:val="4F81BD"/>
          <w:sz w:val="22"/>
          <w:szCs w:val="22"/>
        </w:rPr>
        <w:t></w:t>
      </w:r>
      <w:r w:rsidRPr="004975B8">
        <w:rPr>
          <w:rFonts w:cs="Times New Roman"/>
          <w:color w:val="000000"/>
          <w:sz w:val="22"/>
          <w:szCs w:val="22"/>
        </w:rPr>
        <w:t>If payment is received within seven days, no further action will be taken</w:t>
      </w:r>
      <w:r w:rsidRPr="004975B8">
        <w:rPr>
          <w:rFonts w:ascii="Arial" w:hAnsi="Arial"/>
          <w:color w:val="000000"/>
          <w:sz w:val="22"/>
          <w:szCs w:val="22"/>
        </w:rPr>
        <w:t>.</w:t>
      </w:r>
    </w:p>
    <w:p w14:paraId="73634677" w14:textId="77777777" w:rsidR="00B2677D" w:rsidRDefault="00B2677D" w:rsidP="00B2677D">
      <w:r>
        <w:t>This policy was signed on behalf of the preschool – T Pattison (Preschool Manager)</w:t>
      </w:r>
    </w:p>
    <w:p w14:paraId="2A381E34" w14:textId="77777777" w:rsidR="009D2256" w:rsidRDefault="009D2256">
      <w:pPr>
        <w:rPr>
          <w:sz w:val="22"/>
          <w:szCs w:val="22"/>
        </w:rPr>
      </w:pPr>
    </w:p>
    <w:p w14:paraId="2A381E35" w14:textId="77777777" w:rsidR="009D2256" w:rsidRDefault="009D2256">
      <w:pPr>
        <w:rPr>
          <w:sz w:val="22"/>
          <w:szCs w:val="22"/>
        </w:rPr>
      </w:pPr>
    </w:p>
    <w:p w14:paraId="2A381E36" w14:textId="77777777" w:rsidR="009D2256" w:rsidRDefault="009D2256">
      <w:pPr>
        <w:rPr>
          <w:sz w:val="22"/>
          <w:szCs w:val="22"/>
        </w:rPr>
      </w:pPr>
    </w:p>
    <w:p w14:paraId="2A381E37" w14:textId="77777777" w:rsidR="009D2256" w:rsidRDefault="009D2256">
      <w:pPr>
        <w:rPr>
          <w:sz w:val="22"/>
          <w:szCs w:val="22"/>
        </w:rPr>
      </w:pPr>
    </w:p>
    <w:p w14:paraId="2A381E38" w14:textId="77777777" w:rsidR="009D2256" w:rsidRDefault="009D2256">
      <w:pPr>
        <w:rPr>
          <w:sz w:val="22"/>
          <w:szCs w:val="22"/>
        </w:rPr>
      </w:pPr>
    </w:p>
    <w:p w14:paraId="2A381E39" w14:textId="77777777" w:rsidR="009D2256" w:rsidRDefault="009D2256">
      <w:pPr>
        <w:rPr>
          <w:sz w:val="22"/>
          <w:szCs w:val="22"/>
        </w:rPr>
      </w:pPr>
    </w:p>
    <w:p w14:paraId="2A381E3A" w14:textId="77777777" w:rsidR="009D2256" w:rsidRDefault="009D2256">
      <w:pPr>
        <w:rPr>
          <w:sz w:val="22"/>
          <w:szCs w:val="22"/>
        </w:rPr>
      </w:pPr>
    </w:p>
    <w:p w14:paraId="2A381E3B" w14:textId="77777777" w:rsidR="009D2256" w:rsidRDefault="009D2256">
      <w:pPr>
        <w:rPr>
          <w:sz w:val="22"/>
          <w:szCs w:val="22"/>
        </w:rPr>
      </w:pPr>
    </w:p>
    <w:p w14:paraId="2A381E3C" w14:textId="77777777" w:rsidR="009D2256" w:rsidRPr="004975B8" w:rsidRDefault="009D2256">
      <w:pPr>
        <w:rPr>
          <w:sz w:val="22"/>
          <w:szCs w:val="22"/>
        </w:rPr>
      </w:pPr>
    </w:p>
    <w:sectPr w:rsidR="009D2256" w:rsidRPr="004975B8" w:rsidSect="00ED3010">
      <w:headerReference w:type="default" r:id="rId7"/>
      <w:pgSz w:w="11906" w:h="16838"/>
      <w:pgMar w:top="567" w:right="1134" w:bottom="680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99CD7" w14:textId="77777777" w:rsidR="00ED3010" w:rsidRDefault="00ED3010" w:rsidP="00BC783A">
      <w:r>
        <w:separator/>
      </w:r>
    </w:p>
  </w:endnote>
  <w:endnote w:type="continuationSeparator" w:id="0">
    <w:p w14:paraId="3AAFA173" w14:textId="77777777" w:rsidR="00ED3010" w:rsidRDefault="00ED3010" w:rsidP="00BC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3115C" w14:textId="77777777" w:rsidR="00ED3010" w:rsidRDefault="00ED3010" w:rsidP="00BC783A">
      <w:r>
        <w:separator/>
      </w:r>
    </w:p>
  </w:footnote>
  <w:footnote w:type="continuationSeparator" w:id="0">
    <w:p w14:paraId="70A2459E" w14:textId="77777777" w:rsidR="00ED3010" w:rsidRDefault="00ED3010" w:rsidP="00BC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96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5"/>
      <w:gridCol w:w="5076"/>
      <w:gridCol w:w="2877"/>
    </w:tblGrid>
    <w:tr w:rsidR="00806901" w:rsidRPr="004B5378" w14:paraId="05A04127" w14:textId="77777777" w:rsidTr="004A7137">
      <w:tc>
        <w:tcPr>
          <w:tcW w:w="2015" w:type="dxa"/>
        </w:tcPr>
        <w:p w14:paraId="7C8C1240" w14:textId="77777777" w:rsidR="00806901" w:rsidRPr="004B5378" w:rsidRDefault="00806901" w:rsidP="00806901">
          <w:pPr>
            <w:suppressAutoHyphens w:val="0"/>
            <w:rPr>
              <w:lang w:eastAsia="en-GB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  <w:lang w:eastAsia="en-GB"/>
            </w:rPr>
            <w:t>Registered Co. No 7394284 </w:t>
          </w:r>
        </w:p>
        <w:p w14:paraId="24A50C53" w14:textId="77777777" w:rsidR="00806901" w:rsidRPr="004B5378" w:rsidRDefault="00806901" w:rsidP="00806901">
          <w:pPr>
            <w:suppressAutoHyphens w:val="0"/>
            <w:rPr>
              <w:lang w:eastAsia="en-GB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  <w:lang w:eastAsia="en-GB"/>
            </w:rPr>
            <w:t>Tel. 07949893076</w:t>
          </w:r>
        </w:p>
        <w:p w14:paraId="6AD6955B" w14:textId="77777777" w:rsidR="00806901" w:rsidRPr="004B5378" w:rsidRDefault="00806901" w:rsidP="00806901">
          <w:pPr>
            <w:rPr>
              <w:rFonts w:ascii="Arial" w:hAnsi="Arial"/>
            </w:rPr>
          </w:pPr>
        </w:p>
      </w:tc>
      <w:tc>
        <w:tcPr>
          <w:tcW w:w="5076" w:type="dxa"/>
        </w:tcPr>
        <w:p w14:paraId="452CAFA8" w14:textId="77777777" w:rsidR="00806901" w:rsidRPr="004B5378" w:rsidRDefault="00806901" w:rsidP="00806901">
          <w:pPr>
            <w:rPr>
              <w:rFonts w:ascii="Arial" w:hAnsi="Arial"/>
            </w:rPr>
          </w:pPr>
          <w:r w:rsidRPr="004B5378">
            <w:rPr>
              <w:rFonts w:ascii="Arial" w:hAnsi="Arial" w:cs="Arial"/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inline distT="0" distB="0" distL="0" distR="0" wp14:anchorId="6FF023FF" wp14:editId="6AA1DBA1">
                <wp:extent cx="3086100" cy="617220"/>
                <wp:effectExtent l="0" t="0" r="0" b="0"/>
                <wp:docPr id="1281371401" name="Picture 2" descr="A close-up of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371401" name="Picture 2" descr="A close-up of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dxa"/>
        </w:tcPr>
        <w:p w14:paraId="5E5B9393" w14:textId="77777777" w:rsidR="00806901" w:rsidRPr="004B5378" w:rsidRDefault="00806901" w:rsidP="00806901">
          <w:pPr>
            <w:suppressAutoHyphens w:val="0"/>
            <w:jc w:val="right"/>
            <w:rPr>
              <w:lang w:eastAsia="en-GB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  <w:lang w:eastAsia="en-GB"/>
            </w:rPr>
            <w:t>Charity No. 1140718</w:t>
          </w:r>
        </w:p>
        <w:p w14:paraId="7A395C8B" w14:textId="77777777" w:rsidR="00806901" w:rsidRPr="004B5378" w:rsidRDefault="00806901" w:rsidP="00806901">
          <w:pPr>
            <w:suppressAutoHyphens w:val="0"/>
            <w:jc w:val="right"/>
            <w:rPr>
              <w:lang w:eastAsia="en-GB"/>
            </w:rPr>
          </w:pPr>
          <w:r w:rsidRPr="004B5378">
            <w:rPr>
              <w:rFonts w:ascii="Calibri" w:hAnsi="Calibri" w:cs="Calibri"/>
              <w:color w:val="00B0F0"/>
              <w:sz w:val="22"/>
              <w:szCs w:val="22"/>
              <w:lang w:eastAsia="en-GB"/>
            </w:rPr>
            <w:t>templegatetots@yahoo.co.uk</w:t>
          </w:r>
        </w:p>
      </w:tc>
    </w:tr>
  </w:tbl>
  <w:p w14:paraId="25038D21" w14:textId="77777777" w:rsidR="00BC783A" w:rsidRDefault="00BC7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BB2"/>
    <w:rsid w:val="000C4A1C"/>
    <w:rsid w:val="003061EB"/>
    <w:rsid w:val="00384267"/>
    <w:rsid w:val="00456ED8"/>
    <w:rsid w:val="004975B8"/>
    <w:rsid w:val="00520B27"/>
    <w:rsid w:val="00572E6D"/>
    <w:rsid w:val="00635BB2"/>
    <w:rsid w:val="00674FBF"/>
    <w:rsid w:val="00806901"/>
    <w:rsid w:val="008A32DA"/>
    <w:rsid w:val="00912EA1"/>
    <w:rsid w:val="009D2256"/>
    <w:rsid w:val="00A911AC"/>
    <w:rsid w:val="00B2677D"/>
    <w:rsid w:val="00BA58AD"/>
    <w:rsid w:val="00BC783A"/>
    <w:rsid w:val="00BF1811"/>
    <w:rsid w:val="00E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81E1D"/>
  <w15:docId w15:val="{6354781E-5EA5-429D-BFB6-C94719B5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B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635B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uiPriority w:val="99"/>
    <w:rsid w:val="00635BB2"/>
    <w:pPr>
      <w:spacing w:after="120"/>
    </w:pPr>
  </w:style>
  <w:style w:type="paragraph" w:styleId="List">
    <w:name w:val="List"/>
    <w:basedOn w:val="Textbody"/>
    <w:uiPriority w:val="99"/>
    <w:rsid w:val="00635BB2"/>
  </w:style>
  <w:style w:type="paragraph" w:styleId="Caption">
    <w:name w:val="caption"/>
    <w:basedOn w:val="Normal"/>
    <w:uiPriority w:val="99"/>
    <w:qFormat/>
    <w:rsid w:val="00635BB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635BB2"/>
    <w:pPr>
      <w:suppressLineNumbers/>
    </w:pPr>
  </w:style>
  <w:style w:type="paragraph" w:customStyle="1" w:styleId="TableContents">
    <w:name w:val="Table Contents"/>
    <w:basedOn w:val="Normal"/>
    <w:uiPriority w:val="99"/>
    <w:rsid w:val="00635BB2"/>
    <w:pPr>
      <w:suppressLineNumbers/>
    </w:pPr>
  </w:style>
  <w:style w:type="paragraph" w:customStyle="1" w:styleId="TableHeading">
    <w:name w:val="Table Heading"/>
    <w:basedOn w:val="TableContents"/>
    <w:uiPriority w:val="99"/>
    <w:rsid w:val="00635BB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783A"/>
    <w:pPr>
      <w:tabs>
        <w:tab w:val="clear" w:pos="709"/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783A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C783A"/>
    <w:pPr>
      <w:tabs>
        <w:tab w:val="clear" w:pos="709"/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783A"/>
    <w:rPr>
      <w:rFonts w:ascii="Times New Roman" w:eastAsia="SimSun" w:hAnsi="Times New Roman" w:cs="Mangal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unhideWhenUsed/>
    <w:locked/>
    <w:rsid w:val="008069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280B-D9B8-4E1C-B2E6-C7CF021C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Non-Payment Policy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Non-Payment Policy</dc:title>
  <dc:creator>Tori</dc:creator>
  <cp:lastModifiedBy>Tiny Tots Preschool</cp:lastModifiedBy>
  <cp:revision>9</cp:revision>
  <cp:lastPrinted>2012-03-14T12:32:00Z</cp:lastPrinted>
  <dcterms:created xsi:type="dcterms:W3CDTF">2011-11-14T12:37:00Z</dcterms:created>
  <dcterms:modified xsi:type="dcterms:W3CDTF">2024-04-23T13:53:00Z</dcterms:modified>
</cp:coreProperties>
</file>