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72E1F" w14:textId="77777777" w:rsidR="00BF6C21" w:rsidRDefault="00000000" w:rsidP="00F07EB2">
      <w:pPr>
        <w:ind w:leftChars="0" w:left="0" w:firstLineChars="0" w:firstLine="0"/>
        <w:rPr>
          <w:color w:val="7030A0"/>
          <w:sz w:val="24"/>
          <w:szCs w:val="24"/>
        </w:rPr>
      </w:pPr>
      <w:r>
        <w:rPr>
          <w:color w:val="7030A0"/>
          <w:sz w:val="24"/>
          <w:szCs w:val="24"/>
        </w:rPr>
        <w:t>Safeguarding and Welfare Requirement:  Safety and Suitability of Premises, Environment and Equipment:</w:t>
      </w:r>
    </w:p>
    <w:p w14:paraId="6F472E2F" w14:textId="7A0DB2AD" w:rsidR="00BF6C21" w:rsidRDefault="007E6696">
      <w:pPr>
        <w:ind w:left="0" w:hanging="2"/>
      </w:pPr>
      <w:r>
        <w:rPr>
          <w:sz w:val="24"/>
          <w:szCs w:val="24"/>
        </w:rPr>
        <w:t>3.7</w:t>
      </w:r>
      <w:r w:rsidR="00077055">
        <w:rPr>
          <w:sz w:val="24"/>
          <w:szCs w:val="24"/>
        </w:rPr>
        <w:t xml:space="preserve">6 </w:t>
      </w:r>
      <w:r w:rsidR="00077055">
        <w:t>Providers must ensure that they take all reasonable steps to ensure staff and children in their care are not exposed to risks and must be able to demonstrate how 39 they are managing risks.</w:t>
      </w:r>
    </w:p>
    <w:p w14:paraId="2558F01D" w14:textId="77777777" w:rsidR="003A5450" w:rsidRDefault="003A5450">
      <w:pPr>
        <w:ind w:left="0" w:hanging="2"/>
      </w:pPr>
    </w:p>
    <w:p w14:paraId="7B63E3E2" w14:textId="515D7427" w:rsidR="00077055" w:rsidRDefault="003A5450" w:rsidP="003A5450">
      <w:pPr>
        <w:ind w:left="1" w:hanging="3"/>
        <w:jc w:val="center"/>
        <w:rPr>
          <w:color w:val="4F81BD" w:themeColor="accent1"/>
          <w:sz w:val="28"/>
          <w:szCs w:val="28"/>
        </w:rPr>
      </w:pPr>
      <w:r>
        <w:rPr>
          <w:color w:val="4F81BD" w:themeColor="accent1"/>
          <w:sz w:val="28"/>
          <w:szCs w:val="28"/>
        </w:rPr>
        <w:t>Health and Safety Policy</w:t>
      </w:r>
    </w:p>
    <w:p w14:paraId="088BBCE8" w14:textId="77777777" w:rsidR="003A5450" w:rsidRPr="003A5450" w:rsidRDefault="003A5450" w:rsidP="003A5450">
      <w:pPr>
        <w:ind w:left="1" w:hanging="3"/>
        <w:jc w:val="center"/>
        <w:rPr>
          <w:rFonts w:ascii="Comic Sans MS" w:eastAsia="Comic Sans MS" w:hAnsi="Comic Sans MS" w:cs="Comic Sans MS"/>
          <w:color w:val="4F81BD" w:themeColor="accent1"/>
          <w:sz w:val="28"/>
          <w:szCs w:val="28"/>
          <w:u w:val="single"/>
        </w:rPr>
      </w:pPr>
    </w:p>
    <w:p w14:paraId="6F472E30" w14:textId="77777777" w:rsidR="00BF6C21" w:rsidRDefault="00000000">
      <w:pPr>
        <w:pStyle w:val="Heading2"/>
        <w:numPr>
          <w:ilvl w:val="0"/>
          <w:numId w:val="9"/>
        </w:numPr>
        <w:ind w:left="0" w:hanging="2"/>
      </w:pPr>
      <w:r>
        <w:rPr>
          <w:b/>
        </w:rPr>
        <w:t xml:space="preserve">The aims of our Health and Safety policy </w:t>
      </w:r>
      <w:proofErr w:type="gramStart"/>
      <w:r>
        <w:rPr>
          <w:b/>
        </w:rPr>
        <w:t>are</w:t>
      </w:r>
      <w:r>
        <w:t>:-</w:t>
      </w:r>
      <w:proofErr w:type="gramEnd"/>
    </w:p>
    <w:p w14:paraId="6F472E31" w14:textId="77777777" w:rsidR="00BF6C21" w:rsidRDefault="00BF6C21">
      <w:pPr>
        <w:ind w:left="0" w:hanging="2"/>
        <w:rPr>
          <w:sz w:val="24"/>
          <w:szCs w:val="24"/>
        </w:rPr>
      </w:pPr>
    </w:p>
    <w:p w14:paraId="6F472E32" w14:textId="77777777" w:rsidR="00BF6C21" w:rsidRDefault="00000000">
      <w:pPr>
        <w:numPr>
          <w:ilvl w:val="0"/>
          <w:numId w:val="5"/>
        </w:numPr>
        <w:ind w:left="0" w:hanging="2"/>
        <w:rPr>
          <w:sz w:val="24"/>
          <w:szCs w:val="24"/>
        </w:rPr>
      </w:pPr>
      <w:r>
        <w:rPr>
          <w:sz w:val="24"/>
          <w:szCs w:val="24"/>
        </w:rPr>
        <w:t xml:space="preserve">To provide and maintain a safe and hygienic environment for adults and </w:t>
      </w:r>
      <w:proofErr w:type="gramStart"/>
      <w:r>
        <w:rPr>
          <w:sz w:val="24"/>
          <w:szCs w:val="24"/>
        </w:rPr>
        <w:t>children</w:t>
      </w:r>
      <w:proofErr w:type="gramEnd"/>
    </w:p>
    <w:p w14:paraId="6F472E33" w14:textId="77777777" w:rsidR="00BF6C21" w:rsidRDefault="00000000">
      <w:pPr>
        <w:numPr>
          <w:ilvl w:val="0"/>
          <w:numId w:val="5"/>
        </w:numPr>
        <w:ind w:left="0" w:hanging="2"/>
        <w:rPr>
          <w:sz w:val="24"/>
          <w:szCs w:val="24"/>
        </w:rPr>
      </w:pPr>
      <w:r>
        <w:rPr>
          <w:sz w:val="24"/>
          <w:szCs w:val="24"/>
        </w:rPr>
        <w:t>To provide adequate control of health and safety risks</w:t>
      </w:r>
    </w:p>
    <w:p w14:paraId="6F472E34" w14:textId="77777777" w:rsidR="00BF6C21" w:rsidRDefault="00000000">
      <w:pPr>
        <w:numPr>
          <w:ilvl w:val="0"/>
          <w:numId w:val="5"/>
        </w:numPr>
        <w:ind w:left="0" w:hanging="2"/>
        <w:rPr>
          <w:sz w:val="24"/>
          <w:szCs w:val="24"/>
        </w:rPr>
      </w:pPr>
      <w:r>
        <w:rPr>
          <w:sz w:val="24"/>
          <w:szCs w:val="24"/>
        </w:rPr>
        <w:t>To consult with employees on matters affecting their health and safety</w:t>
      </w:r>
    </w:p>
    <w:p w14:paraId="6F472E35" w14:textId="77777777" w:rsidR="00BF6C21" w:rsidRDefault="00000000">
      <w:pPr>
        <w:numPr>
          <w:ilvl w:val="0"/>
          <w:numId w:val="5"/>
        </w:numPr>
        <w:ind w:left="0" w:hanging="2"/>
        <w:rPr>
          <w:sz w:val="24"/>
          <w:szCs w:val="24"/>
        </w:rPr>
      </w:pPr>
      <w:r>
        <w:rPr>
          <w:sz w:val="24"/>
          <w:szCs w:val="24"/>
        </w:rPr>
        <w:t xml:space="preserve">To provide and maintain safe </w:t>
      </w:r>
      <w:proofErr w:type="gramStart"/>
      <w:r>
        <w:rPr>
          <w:sz w:val="24"/>
          <w:szCs w:val="24"/>
        </w:rPr>
        <w:t>equipment</w:t>
      </w:r>
      <w:proofErr w:type="gramEnd"/>
    </w:p>
    <w:p w14:paraId="6F472E36" w14:textId="77777777" w:rsidR="00BF6C21" w:rsidRDefault="00000000">
      <w:pPr>
        <w:numPr>
          <w:ilvl w:val="0"/>
          <w:numId w:val="5"/>
        </w:numPr>
        <w:ind w:left="0" w:hanging="2"/>
        <w:rPr>
          <w:sz w:val="24"/>
          <w:szCs w:val="24"/>
        </w:rPr>
      </w:pPr>
      <w:r>
        <w:rPr>
          <w:sz w:val="24"/>
          <w:szCs w:val="24"/>
        </w:rPr>
        <w:t>To provide information and instruction for employees and volunteers</w:t>
      </w:r>
    </w:p>
    <w:p w14:paraId="6F472E37" w14:textId="77777777" w:rsidR="00BF6C21" w:rsidRDefault="00000000">
      <w:pPr>
        <w:numPr>
          <w:ilvl w:val="0"/>
          <w:numId w:val="5"/>
        </w:numPr>
        <w:ind w:left="0" w:hanging="2"/>
        <w:rPr>
          <w:sz w:val="24"/>
          <w:szCs w:val="24"/>
        </w:rPr>
      </w:pPr>
      <w:r>
        <w:rPr>
          <w:sz w:val="24"/>
          <w:szCs w:val="24"/>
        </w:rPr>
        <w:t xml:space="preserve">To ensure all employees and volunteers are competent to perform their tasks and give </w:t>
      </w:r>
      <w:proofErr w:type="gramStart"/>
      <w:r>
        <w:rPr>
          <w:sz w:val="24"/>
          <w:szCs w:val="24"/>
        </w:rPr>
        <w:t>them</w:t>
      </w:r>
      <w:proofErr w:type="gramEnd"/>
      <w:r>
        <w:rPr>
          <w:sz w:val="24"/>
          <w:szCs w:val="24"/>
        </w:rPr>
        <w:t xml:space="preserve">         </w:t>
      </w:r>
    </w:p>
    <w:p w14:paraId="6F472E38" w14:textId="77777777" w:rsidR="00BF6C21" w:rsidRDefault="00000000">
      <w:pPr>
        <w:ind w:left="0" w:hanging="2"/>
        <w:rPr>
          <w:sz w:val="24"/>
          <w:szCs w:val="24"/>
        </w:rPr>
      </w:pPr>
      <w:r>
        <w:rPr>
          <w:sz w:val="24"/>
          <w:szCs w:val="24"/>
        </w:rPr>
        <w:t>adequate training</w:t>
      </w:r>
    </w:p>
    <w:p w14:paraId="6F472E39" w14:textId="77777777" w:rsidR="00BF6C21" w:rsidRDefault="00000000">
      <w:pPr>
        <w:numPr>
          <w:ilvl w:val="0"/>
          <w:numId w:val="5"/>
        </w:numPr>
        <w:ind w:left="0" w:hanging="2"/>
        <w:rPr>
          <w:sz w:val="24"/>
          <w:szCs w:val="24"/>
        </w:rPr>
      </w:pPr>
      <w:r>
        <w:rPr>
          <w:sz w:val="24"/>
          <w:szCs w:val="24"/>
        </w:rPr>
        <w:t>To prevent accidents</w:t>
      </w:r>
    </w:p>
    <w:p w14:paraId="6F472E3A" w14:textId="77777777" w:rsidR="00BF6C21" w:rsidRDefault="00000000">
      <w:pPr>
        <w:numPr>
          <w:ilvl w:val="0"/>
          <w:numId w:val="5"/>
        </w:numPr>
        <w:ind w:left="0" w:hanging="2"/>
        <w:rPr>
          <w:sz w:val="24"/>
          <w:szCs w:val="24"/>
        </w:rPr>
      </w:pPr>
      <w:r>
        <w:rPr>
          <w:sz w:val="24"/>
          <w:szCs w:val="24"/>
        </w:rPr>
        <w:t xml:space="preserve">To review and revise this policy as necessary at regular </w:t>
      </w:r>
      <w:proofErr w:type="gramStart"/>
      <w:r>
        <w:rPr>
          <w:sz w:val="24"/>
          <w:szCs w:val="24"/>
        </w:rPr>
        <w:t>intervals</w:t>
      </w:r>
      <w:proofErr w:type="gramEnd"/>
    </w:p>
    <w:p w14:paraId="6F472E3B" w14:textId="77777777" w:rsidR="00BF6C21" w:rsidRDefault="00BF6C21">
      <w:pPr>
        <w:ind w:left="0" w:hanging="2"/>
        <w:rPr>
          <w:sz w:val="24"/>
          <w:szCs w:val="24"/>
        </w:rPr>
      </w:pPr>
    </w:p>
    <w:p w14:paraId="456E314D" w14:textId="77777777" w:rsidR="0096256C" w:rsidRDefault="0096256C" w:rsidP="0096256C">
      <w:pPr>
        <w:ind w:left="0" w:hanging="2"/>
      </w:pPr>
      <w:r>
        <w:t>This policy was signed on behalf of the preschool – T Pattison (Preschool Manager)</w:t>
      </w:r>
    </w:p>
    <w:p w14:paraId="6F472E3C" w14:textId="77777777" w:rsidR="00BF6C21" w:rsidRDefault="00BF6C21">
      <w:pPr>
        <w:ind w:left="0" w:hanging="2"/>
        <w:rPr>
          <w:sz w:val="24"/>
          <w:szCs w:val="24"/>
        </w:rPr>
      </w:pPr>
    </w:p>
    <w:p w14:paraId="6F472E41" w14:textId="77777777" w:rsidR="00BF6C21" w:rsidRDefault="00000000">
      <w:pPr>
        <w:pStyle w:val="Heading3"/>
        <w:ind w:left="0" w:hanging="2"/>
        <w:jc w:val="center"/>
      </w:pPr>
      <w:r>
        <w:t>RESPONSIBILITES</w:t>
      </w:r>
    </w:p>
    <w:p w14:paraId="6F472E42" w14:textId="77777777" w:rsidR="00BF6C21" w:rsidRDefault="00BF6C21">
      <w:pPr>
        <w:ind w:left="0" w:hanging="2"/>
        <w:rPr>
          <w:sz w:val="24"/>
          <w:szCs w:val="24"/>
          <w:u w:val="single"/>
        </w:rPr>
      </w:pPr>
    </w:p>
    <w:p w14:paraId="6F472E43" w14:textId="77777777" w:rsidR="00BF6C21" w:rsidRDefault="00000000">
      <w:pPr>
        <w:numPr>
          <w:ilvl w:val="0"/>
          <w:numId w:val="14"/>
        </w:numPr>
        <w:ind w:left="0" w:hanging="2"/>
        <w:rPr>
          <w:sz w:val="24"/>
          <w:szCs w:val="24"/>
        </w:rPr>
      </w:pPr>
      <w:r>
        <w:rPr>
          <w:sz w:val="24"/>
          <w:szCs w:val="24"/>
        </w:rPr>
        <w:t xml:space="preserve">Overall and final responsibility for health and safety rests with </w:t>
      </w:r>
      <w:r>
        <w:rPr>
          <w:b/>
          <w:sz w:val="24"/>
          <w:szCs w:val="24"/>
        </w:rPr>
        <w:t>Tori Pattison</w:t>
      </w:r>
    </w:p>
    <w:p w14:paraId="6F472E44" w14:textId="77777777" w:rsidR="00BF6C21" w:rsidRDefault="00000000">
      <w:pPr>
        <w:ind w:left="0" w:hanging="2"/>
        <w:rPr>
          <w:sz w:val="24"/>
          <w:szCs w:val="24"/>
        </w:rPr>
      </w:pPr>
      <w:r>
        <w:rPr>
          <w:sz w:val="24"/>
          <w:szCs w:val="24"/>
        </w:rPr>
        <w:t>2.</w:t>
      </w:r>
      <w:r>
        <w:rPr>
          <w:b/>
          <w:sz w:val="24"/>
          <w:szCs w:val="24"/>
        </w:rPr>
        <w:t xml:space="preserve">   </w:t>
      </w:r>
      <w:r>
        <w:rPr>
          <w:sz w:val="24"/>
          <w:szCs w:val="24"/>
        </w:rPr>
        <w:t xml:space="preserve">Day to day responsibility for ensuring this policy is put into practice rests with the supervisor on duty. A  </w:t>
      </w:r>
    </w:p>
    <w:p w14:paraId="6F472E45" w14:textId="77777777" w:rsidR="00BF6C21" w:rsidRDefault="00000000">
      <w:pPr>
        <w:ind w:left="0" w:hanging="2"/>
        <w:rPr>
          <w:sz w:val="24"/>
          <w:szCs w:val="24"/>
        </w:rPr>
      </w:pPr>
      <w:r>
        <w:rPr>
          <w:sz w:val="24"/>
          <w:szCs w:val="24"/>
        </w:rPr>
        <w:t xml:space="preserve">      risk assessment, indoors and outdoors must be carried out </w:t>
      </w:r>
      <w:proofErr w:type="spellStart"/>
      <w:r>
        <w:rPr>
          <w:sz w:val="24"/>
          <w:szCs w:val="24"/>
        </w:rPr>
        <w:t>everyday</w:t>
      </w:r>
      <w:proofErr w:type="spellEnd"/>
      <w:r>
        <w:rPr>
          <w:sz w:val="24"/>
          <w:szCs w:val="24"/>
        </w:rPr>
        <w:t xml:space="preserve"> before opening.</w:t>
      </w:r>
    </w:p>
    <w:p w14:paraId="6F472E46" w14:textId="77777777" w:rsidR="00BF6C21" w:rsidRDefault="00000000">
      <w:pPr>
        <w:ind w:left="0" w:hanging="2"/>
        <w:rPr>
          <w:sz w:val="24"/>
          <w:szCs w:val="24"/>
        </w:rPr>
      </w:pPr>
      <w:r>
        <w:rPr>
          <w:sz w:val="24"/>
          <w:szCs w:val="24"/>
        </w:rPr>
        <w:t xml:space="preserve">      </w:t>
      </w:r>
      <w:proofErr w:type="gramStart"/>
      <w:r>
        <w:rPr>
          <w:sz w:val="24"/>
          <w:szCs w:val="24"/>
        </w:rPr>
        <w:t>Supervisors:-</w:t>
      </w:r>
      <w:proofErr w:type="gramEnd"/>
      <w:r>
        <w:rPr>
          <w:sz w:val="24"/>
          <w:szCs w:val="24"/>
        </w:rPr>
        <w:t xml:space="preserve">    </w:t>
      </w:r>
      <w:r>
        <w:rPr>
          <w:b/>
          <w:sz w:val="24"/>
          <w:szCs w:val="24"/>
        </w:rPr>
        <w:t>Tori Pattison, Lizzie Booth and Sarah Nevison</w:t>
      </w:r>
    </w:p>
    <w:p w14:paraId="6F472E47" w14:textId="77777777" w:rsidR="00BF6C21" w:rsidRDefault="00000000">
      <w:pPr>
        <w:ind w:left="0" w:hanging="2"/>
        <w:rPr>
          <w:sz w:val="24"/>
          <w:szCs w:val="24"/>
        </w:rPr>
      </w:pPr>
      <w:r>
        <w:rPr>
          <w:sz w:val="24"/>
          <w:szCs w:val="24"/>
        </w:rPr>
        <w:t xml:space="preserve">3.   All employees have </w:t>
      </w:r>
      <w:proofErr w:type="gramStart"/>
      <w:r>
        <w:rPr>
          <w:sz w:val="24"/>
          <w:szCs w:val="24"/>
        </w:rPr>
        <w:t>to:-</w:t>
      </w:r>
      <w:proofErr w:type="gramEnd"/>
    </w:p>
    <w:p w14:paraId="6F472E48" w14:textId="77777777" w:rsidR="00BF6C21" w:rsidRDefault="00BF6C21">
      <w:pPr>
        <w:ind w:left="0" w:hanging="2"/>
        <w:rPr>
          <w:sz w:val="24"/>
          <w:szCs w:val="24"/>
        </w:rPr>
      </w:pPr>
    </w:p>
    <w:p w14:paraId="6F472E49" w14:textId="77777777" w:rsidR="00BF6C21" w:rsidRDefault="00000000">
      <w:pPr>
        <w:numPr>
          <w:ilvl w:val="0"/>
          <w:numId w:val="13"/>
        </w:numPr>
        <w:tabs>
          <w:tab w:val="left" w:pos="2160"/>
        </w:tabs>
        <w:ind w:left="0" w:hanging="2"/>
        <w:rPr>
          <w:sz w:val="24"/>
          <w:szCs w:val="24"/>
        </w:rPr>
      </w:pPr>
      <w:r>
        <w:rPr>
          <w:sz w:val="24"/>
          <w:szCs w:val="24"/>
        </w:rPr>
        <w:t xml:space="preserve">co-operate with supervisors on health and safety </w:t>
      </w:r>
      <w:proofErr w:type="gramStart"/>
      <w:r>
        <w:rPr>
          <w:sz w:val="24"/>
          <w:szCs w:val="24"/>
        </w:rPr>
        <w:t>matters</w:t>
      </w:r>
      <w:proofErr w:type="gramEnd"/>
    </w:p>
    <w:p w14:paraId="6F472E4A" w14:textId="77777777" w:rsidR="00BF6C21" w:rsidRDefault="00000000">
      <w:pPr>
        <w:numPr>
          <w:ilvl w:val="0"/>
          <w:numId w:val="13"/>
        </w:numPr>
        <w:tabs>
          <w:tab w:val="left" w:pos="2160"/>
        </w:tabs>
        <w:ind w:left="0" w:hanging="2"/>
        <w:rPr>
          <w:sz w:val="24"/>
          <w:szCs w:val="24"/>
        </w:rPr>
      </w:pPr>
      <w:r>
        <w:rPr>
          <w:sz w:val="24"/>
          <w:szCs w:val="24"/>
        </w:rPr>
        <w:t xml:space="preserve">not interfere with anything to safeguard their health and </w:t>
      </w:r>
      <w:proofErr w:type="gramStart"/>
      <w:r>
        <w:rPr>
          <w:sz w:val="24"/>
          <w:szCs w:val="24"/>
        </w:rPr>
        <w:t>safety</w:t>
      </w:r>
      <w:proofErr w:type="gramEnd"/>
    </w:p>
    <w:p w14:paraId="6F472E4B" w14:textId="77777777" w:rsidR="00BF6C21" w:rsidRDefault="00000000">
      <w:pPr>
        <w:numPr>
          <w:ilvl w:val="0"/>
          <w:numId w:val="13"/>
        </w:numPr>
        <w:tabs>
          <w:tab w:val="left" w:pos="2160"/>
        </w:tabs>
        <w:ind w:left="0" w:hanging="2"/>
        <w:rPr>
          <w:sz w:val="24"/>
          <w:szCs w:val="24"/>
        </w:rPr>
      </w:pPr>
      <w:r>
        <w:rPr>
          <w:sz w:val="24"/>
          <w:szCs w:val="24"/>
        </w:rPr>
        <w:t xml:space="preserve">take reasonable care of their own health and </w:t>
      </w:r>
      <w:proofErr w:type="gramStart"/>
      <w:r>
        <w:rPr>
          <w:sz w:val="24"/>
          <w:szCs w:val="24"/>
        </w:rPr>
        <w:t>safety</w:t>
      </w:r>
      <w:proofErr w:type="gramEnd"/>
    </w:p>
    <w:p w14:paraId="6F472E4C" w14:textId="77777777" w:rsidR="00BF6C21" w:rsidRDefault="00000000">
      <w:pPr>
        <w:numPr>
          <w:ilvl w:val="0"/>
          <w:numId w:val="13"/>
        </w:numPr>
        <w:tabs>
          <w:tab w:val="left" w:pos="2160"/>
        </w:tabs>
        <w:ind w:left="0" w:hanging="2"/>
        <w:rPr>
          <w:sz w:val="24"/>
          <w:szCs w:val="24"/>
        </w:rPr>
      </w:pPr>
      <w:r>
        <w:rPr>
          <w:sz w:val="24"/>
          <w:szCs w:val="24"/>
        </w:rPr>
        <w:t xml:space="preserve">report all health and safety concerns to </w:t>
      </w:r>
      <w:r>
        <w:rPr>
          <w:b/>
          <w:sz w:val="24"/>
          <w:szCs w:val="24"/>
        </w:rPr>
        <w:t>Tori Pattison</w:t>
      </w:r>
    </w:p>
    <w:p w14:paraId="6F472E4D" w14:textId="77777777" w:rsidR="00BF6C21" w:rsidRDefault="00000000">
      <w:pPr>
        <w:numPr>
          <w:ilvl w:val="0"/>
          <w:numId w:val="13"/>
        </w:numPr>
        <w:tabs>
          <w:tab w:val="left" w:pos="2160"/>
        </w:tabs>
        <w:ind w:left="0" w:hanging="2"/>
        <w:rPr>
          <w:sz w:val="24"/>
          <w:szCs w:val="24"/>
        </w:rPr>
      </w:pPr>
      <w:r>
        <w:rPr>
          <w:sz w:val="24"/>
          <w:szCs w:val="24"/>
        </w:rPr>
        <w:t xml:space="preserve">report damage to premises, furniture, </w:t>
      </w:r>
      <w:proofErr w:type="gramStart"/>
      <w:r>
        <w:rPr>
          <w:sz w:val="24"/>
          <w:szCs w:val="24"/>
        </w:rPr>
        <w:t>toys</w:t>
      </w:r>
      <w:proofErr w:type="gramEnd"/>
      <w:r>
        <w:rPr>
          <w:sz w:val="24"/>
          <w:szCs w:val="24"/>
        </w:rPr>
        <w:t xml:space="preserve"> and equipment to </w:t>
      </w:r>
      <w:r>
        <w:rPr>
          <w:b/>
          <w:sz w:val="24"/>
          <w:szCs w:val="24"/>
        </w:rPr>
        <w:t>Tori Pattison</w:t>
      </w:r>
    </w:p>
    <w:p w14:paraId="6F472E4E" w14:textId="77777777" w:rsidR="00BF6C21" w:rsidRDefault="00BF6C21">
      <w:pPr>
        <w:ind w:left="0" w:hanging="2"/>
      </w:pPr>
    </w:p>
    <w:p w14:paraId="6F472E4F" w14:textId="77777777" w:rsidR="00BF6C21" w:rsidRDefault="00BF6C21">
      <w:pPr>
        <w:pStyle w:val="Heading4"/>
        <w:ind w:left="0" w:hanging="2"/>
      </w:pPr>
    </w:p>
    <w:p w14:paraId="6F472E50" w14:textId="77777777" w:rsidR="00BF6C21" w:rsidRDefault="00000000">
      <w:pPr>
        <w:pStyle w:val="Heading4"/>
        <w:ind w:left="0" w:hanging="2"/>
      </w:pPr>
      <w:r>
        <w:t>HEALTH AND SAFETY RISKS</w:t>
      </w:r>
    </w:p>
    <w:p w14:paraId="6F472E51" w14:textId="77777777" w:rsidR="00BF6C21" w:rsidRDefault="00BF6C21">
      <w:pPr>
        <w:ind w:left="0" w:hanging="2"/>
        <w:rPr>
          <w:sz w:val="24"/>
          <w:szCs w:val="24"/>
        </w:rPr>
      </w:pPr>
    </w:p>
    <w:p w14:paraId="6F472E52" w14:textId="77777777" w:rsidR="00BF6C21" w:rsidRDefault="00000000">
      <w:pPr>
        <w:ind w:left="0" w:hanging="2"/>
        <w:rPr>
          <w:sz w:val="24"/>
          <w:szCs w:val="24"/>
        </w:rPr>
      </w:pPr>
      <w:r>
        <w:rPr>
          <w:sz w:val="24"/>
          <w:szCs w:val="24"/>
        </w:rPr>
        <w:t xml:space="preserve">Risk assessment will be </w:t>
      </w:r>
      <w:proofErr w:type="gramStart"/>
      <w:r>
        <w:rPr>
          <w:sz w:val="24"/>
          <w:szCs w:val="24"/>
        </w:rPr>
        <w:t>undertaken</w:t>
      </w:r>
      <w:proofErr w:type="gramEnd"/>
      <w:r>
        <w:rPr>
          <w:sz w:val="24"/>
          <w:szCs w:val="24"/>
        </w:rPr>
        <w:t xml:space="preserve"> and any action required, implemented.    Action taken will be </w:t>
      </w:r>
      <w:proofErr w:type="gramStart"/>
      <w:r>
        <w:rPr>
          <w:sz w:val="24"/>
          <w:szCs w:val="24"/>
        </w:rPr>
        <w:t>monitored  to</w:t>
      </w:r>
      <w:proofErr w:type="gramEnd"/>
      <w:r>
        <w:rPr>
          <w:sz w:val="24"/>
          <w:szCs w:val="24"/>
        </w:rPr>
        <w:t xml:space="preserve"> check that risks have been removed and assessments will be reviewed annually or when work activity/environment change.  Person responsible for implementation – </w:t>
      </w:r>
      <w:r>
        <w:rPr>
          <w:b/>
          <w:sz w:val="24"/>
          <w:szCs w:val="24"/>
        </w:rPr>
        <w:t>Tori Pattison</w:t>
      </w:r>
    </w:p>
    <w:p w14:paraId="6F472E53" w14:textId="77777777" w:rsidR="00BF6C21" w:rsidRDefault="00BF6C21">
      <w:pPr>
        <w:ind w:left="0" w:hanging="2"/>
        <w:rPr>
          <w:sz w:val="24"/>
          <w:szCs w:val="24"/>
        </w:rPr>
      </w:pPr>
    </w:p>
    <w:p w14:paraId="6F472E54" w14:textId="77777777" w:rsidR="00BF6C21" w:rsidRDefault="00000000">
      <w:pPr>
        <w:pStyle w:val="Heading5"/>
        <w:numPr>
          <w:ilvl w:val="4"/>
          <w:numId w:val="9"/>
        </w:numPr>
        <w:ind w:left="0" w:hanging="2"/>
        <w:rPr>
          <w:u w:val="none"/>
        </w:rPr>
      </w:pPr>
      <w:r>
        <w:rPr>
          <w:b/>
          <w:u w:val="none"/>
        </w:rPr>
        <w:t>IDENTIFIED RISKS</w:t>
      </w:r>
    </w:p>
    <w:p w14:paraId="6F472E55" w14:textId="77777777" w:rsidR="00BF6C21" w:rsidRDefault="00000000">
      <w:pPr>
        <w:numPr>
          <w:ilvl w:val="0"/>
          <w:numId w:val="11"/>
        </w:numPr>
        <w:ind w:left="0" w:hanging="2"/>
        <w:rPr>
          <w:sz w:val="22"/>
          <w:szCs w:val="22"/>
        </w:rPr>
      </w:pPr>
      <w:r>
        <w:rPr>
          <w:sz w:val="22"/>
          <w:szCs w:val="22"/>
        </w:rPr>
        <w:t xml:space="preserve">Smoking is illegal on the premises and a “no smoking” notice is displayed on the entrance </w:t>
      </w:r>
      <w:proofErr w:type="gramStart"/>
      <w:r>
        <w:rPr>
          <w:sz w:val="22"/>
          <w:szCs w:val="22"/>
        </w:rPr>
        <w:t>door</w:t>
      </w:r>
      <w:proofErr w:type="gramEnd"/>
    </w:p>
    <w:p w14:paraId="6F472E56" w14:textId="77777777" w:rsidR="00BF6C21" w:rsidRDefault="00BF6C21">
      <w:pPr>
        <w:ind w:left="0" w:hanging="2"/>
        <w:rPr>
          <w:sz w:val="22"/>
          <w:szCs w:val="22"/>
        </w:rPr>
      </w:pPr>
    </w:p>
    <w:p w14:paraId="6F472E57" w14:textId="77777777" w:rsidR="00BF6C21" w:rsidRDefault="00000000">
      <w:pPr>
        <w:numPr>
          <w:ilvl w:val="0"/>
          <w:numId w:val="11"/>
        </w:numPr>
        <w:ind w:left="0" w:hanging="2"/>
        <w:rPr>
          <w:sz w:val="22"/>
          <w:szCs w:val="22"/>
        </w:rPr>
      </w:pPr>
      <w:r>
        <w:rPr>
          <w:sz w:val="22"/>
          <w:szCs w:val="22"/>
        </w:rPr>
        <w:t xml:space="preserve">All electric points to be adequately </w:t>
      </w:r>
      <w:proofErr w:type="gramStart"/>
      <w:r>
        <w:rPr>
          <w:sz w:val="22"/>
          <w:szCs w:val="22"/>
        </w:rPr>
        <w:t>guarded</w:t>
      </w:r>
      <w:proofErr w:type="gramEnd"/>
    </w:p>
    <w:p w14:paraId="6F472E58" w14:textId="77777777" w:rsidR="00BF6C21" w:rsidRDefault="00BF6C21">
      <w:pPr>
        <w:ind w:left="0" w:hanging="2"/>
        <w:rPr>
          <w:sz w:val="22"/>
          <w:szCs w:val="22"/>
        </w:rPr>
      </w:pPr>
    </w:p>
    <w:p w14:paraId="6F472E59" w14:textId="77777777" w:rsidR="00BF6C21" w:rsidRDefault="00000000">
      <w:pPr>
        <w:numPr>
          <w:ilvl w:val="0"/>
          <w:numId w:val="11"/>
        </w:numPr>
        <w:ind w:left="0" w:hanging="2"/>
        <w:rPr>
          <w:sz w:val="22"/>
          <w:szCs w:val="22"/>
        </w:rPr>
      </w:pPr>
      <w:r>
        <w:rPr>
          <w:sz w:val="22"/>
          <w:szCs w:val="22"/>
        </w:rPr>
        <w:t xml:space="preserve">Care to be taken when lifting equipment and </w:t>
      </w:r>
      <w:proofErr w:type="gramStart"/>
      <w:r>
        <w:rPr>
          <w:sz w:val="22"/>
          <w:szCs w:val="22"/>
        </w:rPr>
        <w:t>children  –</w:t>
      </w:r>
      <w:proofErr w:type="gramEnd"/>
      <w:r>
        <w:rPr>
          <w:sz w:val="22"/>
          <w:szCs w:val="22"/>
        </w:rPr>
        <w:t xml:space="preserve"> manual handling leaflet given to all staff and opportunities to attend training courses</w:t>
      </w:r>
    </w:p>
    <w:p w14:paraId="6F472E5A" w14:textId="77777777" w:rsidR="00BF6C21" w:rsidRDefault="00BF6C21">
      <w:pPr>
        <w:ind w:left="0" w:hanging="2"/>
        <w:rPr>
          <w:sz w:val="22"/>
          <w:szCs w:val="22"/>
        </w:rPr>
      </w:pPr>
    </w:p>
    <w:p w14:paraId="6F472E5B" w14:textId="77777777" w:rsidR="00BF6C21" w:rsidRDefault="00000000">
      <w:pPr>
        <w:numPr>
          <w:ilvl w:val="0"/>
          <w:numId w:val="11"/>
        </w:numPr>
        <w:ind w:left="0" w:hanging="2"/>
        <w:rPr>
          <w:sz w:val="22"/>
          <w:szCs w:val="22"/>
        </w:rPr>
      </w:pPr>
      <w:r>
        <w:rPr>
          <w:sz w:val="22"/>
          <w:szCs w:val="22"/>
        </w:rPr>
        <w:lastRenderedPageBreak/>
        <w:t>Storage of equipment – equipment must be stacked neatly in storeroom and shed to ensure safety.  Step ladder provided to reach high shelves.     Children not allowed inside shed or storeroom.</w:t>
      </w:r>
    </w:p>
    <w:p w14:paraId="6F472E5C" w14:textId="77777777" w:rsidR="00BF6C21" w:rsidRDefault="00BF6C21">
      <w:pPr>
        <w:ind w:left="0" w:hanging="2"/>
        <w:rPr>
          <w:sz w:val="22"/>
          <w:szCs w:val="22"/>
        </w:rPr>
      </w:pPr>
    </w:p>
    <w:p w14:paraId="6F472E5D" w14:textId="77777777" w:rsidR="00BF6C21" w:rsidRDefault="00000000">
      <w:pPr>
        <w:numPr>
          <w:ilvl w:val="0"/>
          <w:numId w:val="11"/>
        </w:numPr>
        <w:ind w:left="0" w:hanging="2"/>
        <w:rPr>
          <w:sz w:val="22"/>
          <w:szCs w:val="22"/>
        </w:rPr>
      </w:pPr>
      <w:r>
        <w:rPr>
          <w:sz w:val="22"/>
          <w:szCs w:val="22"/>
        </w:rPr>
        <w:t xml:space="preserve">Medications to be stored on high shelf of </w:t>
      </w:r>
      <w:proofErr w:type="gramStart"/>
      <w:r>
        <w:rPr>
          <w:sz w:val="22"/>
          <w:szCs w:val="22"/>
        </w:rPr>
        <w:t>store room</w:t>
      </w:r>
      <w:proofErr w:type="gramEnd"/>
      <w:r>
        <w:rPr>
          <w:sz w:val="22"/>
          <w:szCs w:val="22"/>
        </w:rPr>
        <w:t xml:space="preserve"> and cleaning materials in secure kitchen cupboard</w:t>
      </w:r>
    </w:p>
    <w:p w14:paraId="6F472E5E" w14:textId="77777777" w:rsidR="00BF6C21" w:rsidRDefault="00BF6C21">
      <w:pPr>
        <w:ind w:left="0" w:hanging="2"/>
        <w:rPr>
          <w:sz w:val="22"/>
          <w:szCs w:val="22"/>
        </w:rPr>
      </w:pPr>
    </w:p>
    <w:p w14:paraId="6F472E5F" w14:textId="77777777" w:rsidR="00BF6C21" w:rsidRDefault="00000000">
      <w:pPr>
        <w:numPr>
          <w:ilvl w:val="0"/>
          <w:numId w:val="11"/>
        </w:numPr>
        <w:ind w:left="0" w:hanging="2"/>
        <w:rPr>
          <w:sz w:val="22"/>
          <w:szCs w:val="22"/>
        </w:rPr>
      </w:pPr>
      <w:proofErr w:type="gramStart"/>
      <w:r>
        <w:rPr>
          <w:sz w:val="22"/>
          <w:szCs w:val="22"/>
        </w:rPr>
        <w:t>Hand bags</w:t>
      </w:r>
      <w:proofErr w:type="gramEnd"/>
      <w:r>
        <w:rPr>
          <w:sz w:val="22"/>
          <w:szCs w:val="22"/>
        </w:rPr>
        <w:t xml:space="preserve"> to be kept in store room</w:t>
      </w:r>
    </w:p>
    <w:p w14:paraId="6F472E60" w14:textId="77777777" w:rsidR="00BF6C21" w:rsidRDefault="00BF6C21">
      <w:pPr>
        <w:ind w:left="0" w:hanging="2"/>
        <w:rPr>
          <w:sz w:val="22"/>
          <w:szCs w:val="22"/>
        </w:rPr>
      </w:pPr>
    </w:p>
    <w:p w14:paraId="6F472E61" w14:textId="77777777" w:rsidR="00BF6C21" w:rsidRDefault="00000000">
      <w:pPr>
        <w:numPr>
          <w:ilvl w:val="0"/>
          <w:numId w:val="11"/>
        </w:numPr>
        <w:ind w:left="0" w:hanging="2"/>
        <w:rPr>
          <w:sz w:val="22"/>
          <w:szCs w:val="22"/>
        </w:rPr>
      </w:pPr>
      <w:r>
        <w:rPr>
          <w:sz w:val="22"/>
          <w:szCs w:val="22"/>
        </w:rPr>
        <w:t xml:space="preserve">Hot drinks to remain in kitchen </w:t>
      </w:r>
      <w:proofErr w:type="gramStart"/>
      <w:r>
        <w:rPr>
          <w:sz w:val="22"/>
          <w:szCs w:val="22"/>
        </w:rPr>
        <w:t>area</w:t>
      </w:r>
      <w:proofErr w:type="gramEnd"/>
    </w:p>
    <w:p w14:paraId="6F472E62" w14:textId="77777777" w:rsidR="00BF6C21" w:rsidRDefault="00BF6C21">
      <w:pPr>
        <w:ind w:left="0" w:hanging="2"/>
        <w:rPr>
          <w:sz w:val="22"/>
          <w:szCs w:val="22"/>
        </w:rPr>
      </w:pPr>
    </w:p>
    <w:p w14:paraId="6F472E63" w14:textId="77777777" w:rsidR="00BF6C21" w:rsidRDefault="00000000">
      <w:pPr>
        <w:numPr>
          <w:ilvl w:val="0"/>
          <w:numId w:val="11"/>
        </w:numPr>
        <w:ind w:left="0" w:hanging="2"/>
        <w:rPr>
          <w:sz w:val="22"/>
          <w:szCs w:val="22"/>
        </w:rPr>
      </w:pPr>
      <w:r>
        <w:rPr>
          <w:sz w:val="22"/>
          <w:szCs w:val="22"/>
        </w:rPr>
        <w:t>Care must be taken with entrance door to prevent trapping of fingers, fingerguards are fitted to the hinged side of the door.   The entrance door must remain locked except during outdoor play.</w:t>
      </w:r>
    </w:p>
    <w:p w14:paraId="6F472E64" w14:textId="77777777" w:rsidR="00BF6C21" w:rsidRDefault="00BF6C21">
      <w:pPr>
        <w:ind w:left="0" w:hanging="2"/>
        <w:rPr>
          <w:sz w:val="22"/>
          <w:szCs w:val="22"/>
        </w:rPr>
      </w:pPr>
    </w:p>
    <w:p w14:paraId="6F472E65" w14:textId="77777777" w:rsidR="00BF6C21" w:rsidRDefault="00000000">
      <w:pPr>
        <w:numPr>
          <w:ilvl w:val="0"/>
          <w:numId w:val="11"/>
        </w:numPr>
        <w:ind w:left="0" w:hanging="2"/>
        <w:rPr>
          <w:sz w:val="22"/>
          <w:szCs w:val="22"/>
        </w:rPr>
      </w:pPr>
      <w:r>
        <w:rPr>
          <w:sz w:val="22"/>
          <w:szCs w:val="22"/>
        </w:rPr>
        <w:t xml:space="preserve">Gates in perimeter fence must be </w:t>
      </w:r>
      <w:proofErr w:type="gramStart"/>
      <w:r>
        <w:rPr>
          <w:sz w:val="22"/>
          <w:szCs w:val="22"/>
        </w:rPr>
        <w:t>secured with child proof clip at all times</w:t>
      </w:r>
      <w:proofErr w:type="gramEnd"/>
      <w:r>
        <w:rPr>
          <w:sz w:val="22"/>
          <w:szCs w:val="22"/>
        </w:rPr>
        <w:t xml:space="preserve"> – staff to check before outdoor play.  The entrance gate to be padlocked at 9.00 a.m. and only opened at child collection times.</w:t>
      </w:r>
    </w:p>
    <w:p w14:paraId="6F472E66" w14:textId="77777777" w:rsidR="00BF6C21" w:rsidRDefault="00BF6C21">
      <w:pPr>
        <w:ind w:left="0" w:hanging="2"/>
        <w:rPr>
          <w:sz w:val="22"/>
          <w:szCs w:val="22"/>
        </w:rPr>
      </w:pPr>
    </w:p>
    <w:p w14:paraId="6F472E67" w14:textId="77777777" w:rsidR="00BF6C21" w:rsidRDefault="00000000">
      <w:pPr>
        <w:numPr>
          <w:ilvl w:val="0"/>
          <w:numId w:val="11"/>
        </w:numPr>
        <w:ind w:left="0" w:hanging="2"/>
        <w:rPr>
          <w:sz w:val="22"/>
          <w:szCs w:val="22"/>
        </w:rPr>
      </w:pPr>
      <w:r>
        <w:rPr>
          <w:sz w:val="22"/>
          <w:szCs w:val="22"/>
        </w:rPr>
        <w:t xml:space="preserve">Kitchen gate and </w:t>
      </w:r>
      <w:proofErr w:type="gramStart"/>
      <w:r>
        <w:rPr>
          <w:sz w:val="22"/>
          <w:szCs w:val="22"/>
        </w:rPr>
        <w:t>store room</w:t>
      </w:r>
      <w:proofErr w:type="gramEnd"/>
      <w:r>
        <w:rPr>
          <w:sz w:val="22"/>
          <w:szCs w:val="22"/>
        </w:rPr>
        <w:t xml:space="preserve"> door must be kept securely closed at all times.  No children are allowed in these areas.</w:t>
      </w:r>
    </w:p>
    <w:p w14:paraId="6F472E68" w14:textId="77777777" w:rsidR="00BF6C21" w:rsidRDefault="00BF6C21">
      <w:pPr>
        <w:ind w:left="0" w:hanging="2"/>
        <w:rPr>
          <w:sz w:val="22"/>
          <w:szCs w:val="22"/>
        </w:rPr>
      </w:pPr>
    </w:p>
    <w:p w14:paraId="6F472E69" w14:textId="77777777" w:rsidR="00BF6C21" w:rsidRDefault="00000000">
      <w:pPr>
        <w:numPr>
          <w:ilvl w:val="0"/>
          <w:numId w:val="11"/>
        </w:numPr>
        <w:ind w:left="0" w:hanging="2"/>
        <w:rPr>
          <w:sz w:val="22"/>
          <w:szCs w:val="22"/>
        </w:rPr>
      </w:pPr>
      <w:r>
        <w:rPr>
          <w:sz w:val="22"/>
          <w:szCs w:val="22"/>
        </w:rPr>
        <w:t xml:space="preserve">Register to be marked with arrival and departure time of children and adults.  Visitors to be given a badge and arrival/ departure time and purpose of their visit to be recorded on the appropriate page and to sign in with </w:t>
      </w:r>
      <w:proofErr w:type="spellStart"/>
      <w:r>
        <w:rPr>
          <w:sz w:val="22"/>
          <w:szCs w:val="22"/>
        </w:rPr>
        <w:t>Whitkirk</w:t>
      </w:r>
      <w:proofErr w:type="spellEnd"/>
      <w:r>
        <w:rPr>
          <w:sz w:val="22"/>
          <w:szCs w:val="22"/>
        </w:rPr>
        <w:t xml:space="preserve"> Primary School. </w:t>
      </w:r>
    </w:p>
    <w:p w14:paraId="6F472E6A" w14:textId="77777777" w:rsidR="00BF6C21" w:rsidRDefault="00BF6C21">
      <w:pPr>
        <w:ind w:left="0" w:hanging="2"/>
        <w:rPr>
          <w:sz w:val="22"/>
          <w:szCs w:val="22"/>
        </w:rPr>
      </w:pPr>
    </w:p>
    <w:p w14:paraId="6F472E6B" w14:textId="77777777" w:rsidR="00BF6C21" w:rsidRDefault="00000000">
      <w:pPr>
        <w:numPr>
          <w:ilvl w:val="0"/>
          <w:numId w:val="11"/>
        </w:numPr>
        <w:ind w:left="0" w:hanging="2"/>
        <w:rPr>
          <w:sz w:val="24"/>
          <w:szCs w:val="24"/>
        </w:rPr>
      </w:pPr>
      <w:r>
        <w:rPr>
          <w:sz w:val="24"/>
          <w:szCs w:val="24"/>
        </w:rPr>
        <w:t xml:space="preserve">An adult must be on duty outdoors at all times and at the door and gate during departure of </w:t>
      </w:r>
      <w:proofErr w:type="gramStart"/>
      <w:r>
        <w:rPr>
          <w:sz w:val="24"/>
          <w:szCs w:val="24"/>
        </w:rPr>
        <w:t>children</w:t>
      </w:r>
      <w:proofErr w:type="gramEnd"/>
    </w:p>
    <w:p w14:paraId="6F472E6C" w14:textId="77777777" w:rsidR="00BF6C21" w:rsidRDefault="00BF6C21">
      <w:pPr>
        <w:ind w:left="0" w:hanging="2"/>
        <w:rPr>
          <w:sz w:val="22"/>
          <w:szCs w:val="22"/>
        </w:rPr>
      </w:pPr>
    </w:p>
    <w:p w14:paraId="6F472E6D" w14:textId="77777777" w:rsidR="00BF6C21" w:rsidRDefault="00000000">
      <w:pPr>
        <w:numPr>
          <w:ilvl w:val="0"/>
          <w:numId w:val="11"/>
        </w:numPr>
        <w:ind w:left="0" w:hanging="2"/>
        <w:rPr>
          <w:sz w:val="22"/>
          <w:szCs w:val="22"/>
        </w:rPr>
      </w:pPr>
      <w:r>
        <w:rPr>
          <w:sz w:val="22"/>
          <w:szCs w:val="22"/>
        </w:rPr>
        <w:t xml:space="preserve">Children being collected by person other than parent/carer must be entered on the appropriate form.  Persons under the age of 16 must not collect </w:t>
      </w:r>
      <w:proofErr w:type="gramStart"/>
      <w:r>
        <w:rPr>
          <w:sz w:val="22"/>
          <w:szCs w:val="22"/>
        </w:rPr>
        <w:t>children</w:t>
      </w:r>
      <w:proofErr w:type="gramEnd"/>
    </w:p>
    <w:p w14:paraId="6F472E6E" w14:textId="77777777" w:rsidR="00BF6C21" w:rsidRDefault="00BF6C21">
      <w:pPr>
        <w:ind w:left="0" w:hanging="2"/>
        <w:rPr>
          <w:sz w:val="22"/>
          <w:szCs w:val="22"/>
        </w:rPr>
      </w:pPr>
    </w:p>
    <w:p w14:paraId="6F472E6F" w14:textId="77777777" w:rsidR="00BF6C21" w:rsidRDefault="00000000">
      <w:pPr>
        <w:numPr>
          <w:ilvl w:val="0"/>
          <w:numId w:val="11"/>
        </w:numPr>
        <w:ind w:left="0" w:hanging="2"/>
        <w:rPr>
          <w:sz w:val="22"/>
          <w:szCs w:val="22"/>
        </w:rPr>
      </w:pPr>
      <w:r>
        <w:rPr>
          <w:sz w:val="22"/>
          <w:szCs w:val="22"/>
        </w:rPr>
        <w:t xml:space="preserve">Care should be taken when using the hob/oven – oven gloves are </w:t>
      </w:r>
      <w:proofErr w:type="gramStart"/>
      <w:r>
        <w:rPr>
          <w:sz w:val="22"/>
          <w:szCs w:val="22"/>
        </w:rPr>
        <w:t>provided</w:t>
      </w:r>
      <w:proofErr w:type="gramEnd"/>
    </w:p>
    <w:p w14:paraId="6F472E70" w14:textId="77777777" w:rsidR="00BF6C21" w:rsidRDefault="00BF6C21">
      <w:pPr>
        <w:ind w:left="0" w:hanging="2"/>
        <w:rPr>
          <w:sz w:val="22"/>
          <w:szCs w:val="22"/>
        </w:rPr>
      </w:pPr>
    </w:p>
    <w:p w14:paraId="6F472E71" w14:textId="77777777" w:rsidR="00BF6C21" w:rsidRDefault="00000000">
      <w:pPr>
        <w:numPr>
          <w:ilvl w:val="0"/>
          <w:numId w:val="11"/>
        </w:numPr>
        <w:ind w:left="0" w:hanging="2"/>
        <w:rPr>
          <w:sz w:val="22"/>
          <w:szCs w:val="22"/>
        </w:rPr>
      </w:pPr>
      <w:r>
        <w:rPr>
          <w:sz w:val="22"/>
          <w:szCs w:val="22"/>
        </w:rPr>
        <w:t xml:space="preserve">Disposal of bodily fluids – surgical gloves and plastic aprons are provided and must always be </w:t>
      </w:r>
      <w:proofErr w:type="gramStart"/>
      <w:r>
        <w:rPr>
          <w:sz w:val="22"/>
          <w:szCs w:val="22"/>
        </w:rPr>
        <w:t>worn</w:t>
      </w:r>
      <w:proofErr w:type="gramEnd"/>
    </w:p>
    <w:p w14:paraId="6F472E72" w14:textId="77777777" w:rsidR="00BF6C21" w:rsidRDefault="00BF6C21">
      <w:pPr>
        <w:ind w:left="0" w:hanging="2"/>
        <w:rPr>
          <w:sz w:val="22"/>
          <w:szCs w:val="22"/>
        </w:rPr>
      </w:pPr>
    </w:p>
    <w:p w14:paraId="6F472E73" w14:textId="77777777" w:rsidR="00BF6C21" w:rsidRDefault="00000000">
      <w:pPr>
        <w:numPr>
          <w:ilvl w:val="0"/>
          <w:numId w:val="11"/>
        </w:numPr>
        <w:ind w:left="0" w:hanging="2"/>
        <w:rPr>
          <w:sz w:val="22"/>
          <w:szCs w:val="22"/>
        </w:rPr>
      </w:pPr>
      <w:r>
        <w:rPr>
          <w:sz w:val="22"/>
          <w:szCs w:val="22"/>
        </w:rPr>
        <w:t xml:space="preserve">Cleaning toilets – protective gloves must always be </w:t>
      </w:r>
      <w:proofErr w:type="gramStart"/>
      <w:r>
        <w:rPr>
          <w:sz w:val="22"/>
          <w:szCs w:val="22"/>
        </w:rPr>
        <w:t>worn</w:t>
      </w:r>
      <w:proofErr w:type="gramEnd"/>
    </w:p>
    <w:p w14:paraId="6F472E74" w14:textId="77777777" w:rsidR="00BF6C21" w:rsidRDefault="00BF6C21">
      <w:pPr>
        <w:ind w:left="0" w:hanging="2"/>
        <w:rPr>
          <w:sz w:val="22"/>
          <w:szCs w:val="22"/>
        </w:rPr>
      </w:pPr>
    </w:p>
    <w:p w14:paraId="6F472E75" w14:textId="77777777" w:rsidR="00BF6C21" w:rsidRDefault="00000000">
      <w:pPr>
        <w:numPr>
          <w:ilvl w:val="0"/>
          <w:numId w:val="11"/>
        </w:numPr>
        <w:ind w:left="0" w:hanging="2"/>
        <w:rPr>
          <w:sz w:val="22"/>
          <w:szCs w:val="22"/>
        </w:rPr>
      </w:pPr>
      <w:r>
        <w:rPr>
          <w:sz w:val="22"/>
          <w:szCs w:val="22"/>
        </w:rPr>
        <w:t xml:space="preserve">Dressing up clothes are allowed outside but no long, floaty dressing up clothes or scarves must be worn on bikes, climbing frame or sandpit.   E.g. Jackets, </w:t>
      </w:r>
      <w:proofErr w:type="gramStart"/>
      <w:r>
        <w:rPr>
          <w:sz w:val="22"/>
          <w:szCs w:val="22"/>
        </w:rPr>
        <w:t>tabards</w:t>
      </w:r>
      <w:proofErr w:type="gramEnd"/>
      <w:r>
        <w:rPr>
          <w:sz w:val="22"/>
          <w:szCs w:val="22"/>
        </w:rPr>
        <w:t xml:space="preserve"> and hats are acceptable.   Shoes to be </w:t>
      </w:r>
      <w:proofErr w:type="gramStart"/>
      <w:r>
        <w:rPr>
          <w:sz w:val="22"/>
          <w:szCs w:val="22"/>
        </w:rPr>
        <w:t>worn at all times</w:t>
      </w:r>
      <w:proofErr w:type="gramEnd"/>
      <w:r>
        <w:rPr>
          <w:sz w:val="22"/>
          <w:szCs w:val="22"/>
        </w:rPr>
        <w:t xml:space="preserve"> although staff can use their discretion on hot days. </w:t>
      </w:r>
    </w:p>
    <w:p w14:paraId="6F472E76" w14:textId="77777777" w:rsidR="00BF6C21" w:rsidRDefault="00BF6C21">
      <w:pPr>
        <w:ind w:left="0" w:hanging="2"/>
        <w:rPr>
          <w:sz w:val="22"/>
          <w:szCs w:val="22"/>
        </w:rPr>
      </w:pPr>
    </w:p>
    <w:p w14:paraId="6F472E77" w14:textId="77777777" w:rsidR="00BF6C21" w:rsidRDefault="00000000">
      <w:pPr>
        <w:numPr>
          <w:ilvl w:val="0"/>
          <w:numId w:val="11"/>
        </w:numPr>
        <w:ind w:left="0" w:hanging="2"/>
        <w:rPr>
          <w:sz w:val="22"/>
          <w:szCs w:val="22"/>
        </w:rPr>
      </w:pPr>
      <w:r>
        <w:rPr>
          <w:sz w:val="22"/>
          <w:szCs w:val="22"/>
        </w:rPr>
        <w:t xml:space="preserve">Water – supervised visits to the school pond will have a ratio of 1 member of staff to 3 children. The water </w:t>
      </w:r>
      <w:proofErr w:type="gramStart"/>
      <w:r>
        <w:rPr>
          <w:sz w:val="22"/>
          <w:szCs w:val="22"/>
        </w:rPr>
        <w:t>tray</w:t>
      </w:r>
      <w:proofErr w:type="gramEnd"/>
      <w:r>
        <w:rPr>
          <w:sz w:val="22"/>
          <w:szCs w:val="22"/>
        </w:rPr>
        <w:t xml:space="preserve">                                                                                       </w:t>
      </w:r>
    </w:p>
    <w:p w14:paraId="6F472E78" w14:textId="77777777" w:rsidR="00BF6C21" w:rsidRDefault="00000000">
      <w:pPr>
        <w:ind w:left="0" w:hanging="2"/>
        <w:rPr>
          <w:sz w:val="22"/>
          <w:szCs w:val="22"/>
        </w:rPr>
      </w:pPr>
      <w:r>
        <w:rPr>
          <w:sz w:val="22"/>
          <w:szCs w:val="22"/>
        </w:rPr>
        <w:t xml:space="preserve">       will be </w:t>
      </w:r>
      <w:proofErr w:type="gramStart"/>
      <w:r>
        <w:rPr>
          <w:sz w:val="22"/>
          <w:szCs w:val="22"/>
        </w:rPr>
        <w:t>supervised at all times</w:t>
      </w:r>
      <w:proofErr w:type="gramEnd"/>
      <w:r>
        <w:rPr>
          <w:sz w:val="22"/>
          <w:szCs w:val="22"/>
        </w:rPr>
        <w:t xml:space="preserve"> and emptied promptly after use.</w:t>
      </w:r>
    </w:p>
    <w:p w14:paraId="6F472E79" w14:textId="77777777" w:rsidR="00BF6C21" w:rsidRDefault="00BF6C21">
      <w:pPr>
        <w:ind w:left="0" w:hanging="2"/>
        <w:rPr>
          <w:sz w:val="22"/>
          <w:szCs w:val="22"/>
        </w:rPr>
      </w:pPr>
    </w:p>
    <w:p w14:paraId="6F472E7A" w14:textId="77777777" w:rsidR="00BF6C21" w:rsidRDefault="00000000">
      <w:pPr>
        <w:numPr>
          <w:ilvl w:val="0"/>
          <w:numId w:val="11"/>
        </w:numPr>
        <w:ind w:left="0" w:hanging="2"/>
        <w:rPr>
          <w:sz w:val="22"/>
          <w:szCs w:val="22"/>
        </w:rPr>
      </w:pPr>
      <w:r>
        <w:rPr>
          <w:sz w:val="22"/>
          <w:szCs w:val="22"/>
        </w:rPr>
        <w:t>Hazardous plants – visits to the school grounds and adjacent field will be closely supervised.  Staff are aware of potentially dangerous</w:t>
      </w:r>
      <w:r>
        <w:t xml:space="preserve"> </w:t>
      </w:r>
      <w:proofErr w:type="gramStart"/>
      <w:r>
        <w:rPr>
          <w:sz w:val="22"/>
          <w:szCs w:val="22"/>
        </w:rPr>
        <w:t>plants</w:t>
      </w:r>
      <w:proofErr w:type="gramEnd"/>
    </w:p>
    <w:p w14:paraId="6F472E7B" w14:textId="77777777" w:rsidR="00BF6C21" w:rsidRDefault="00BF6C21">
      <w:pPr>
        <w:ind w:left="0" w:hanging="2"/>
        <w:rPr>
          <w:sz w:val="24"/>
          <w:szCs w:val="24"/>
          <w:u w:val="single"/>
        </w:rPr>
      </w:pPr>
    </w:p>
    <w:p w14:paraId="6F472E7C" w14:textId="77777777" w:rsidR="00BF6C21" w:rsidRDefault="00000000">
      <w:pPr>
        <w:pStyle w:val="Heading3"/>
        <w:ind w:left="0" w:hanging="2"/>
      </w:pPr>
      <w:r>
        <w:t>SAFE EQUIPMENT</w:t>
      </w:r>
    </w:p>
    <w:p w14:paraId="6F472E7D" w14:textId="77777777" w:rsidR="00BF6C21" w:rsidRDefault="00BF6C21">
      <w:pPr>
        <w:ind w:left="0" w:hanging="2"/>
      </w:pPr>
    </w:p>
    <w:p w14:paraId="6F472E7E" w14:textId="77777777" w:rsidR="00BF6C21" w:rsidRDefault="00BF6C21">
      <w:pPr>
        <w:ind w:left="0" w:hanging="2"/>
      </w:pPr>
    </w:p>
    <w:p w14:paraId="6F472E7F" w14:textId="77777777" w:rsidR="00BF6C21" w:rsidRDefault="00000000">
      <w:pPr>
        <w:pStyle w:val="Heading2"/>
        <w:numPr>
          <w:ilvl w:val="1"/>
          <w:numId w:val="12"/>
        </w:numPr>
        <w:ind w:left="0" w:hanging="2"/>
      </w:pPr>
      <w:r>
        <w:t xml:space="preserve">Regular routine checks of all equipment will be carried out by employees to ensure that it has </w:t>
      </w:r>
      <w:proofErr w:type="gramStart"/>
      <w:r>
        <w:t>not</w:t>
      </w:r>
      <w:proofErr w:type="gramEnd"/>
    </w:p>
    <w:p w14:paraId="6F472E80" w14:textId="77777777" w:rsidR="00BF6C21" w:rsidRDefault="00000000">
      <w:pPr>
        <w:pStyle w:val="Heading2"/>
        <w:ind w:left="0" w:hanging="2"/>
      </w:pPr>
      <w:r>
        <w:t xml:space="preserve">            become worn or </w:t>
      </w:r>
      <w:proofErr w:type="gramStart"/>
      <w:r>
        <w:t>damaged</w:t>
      </w:r>
      <w:proofErr w:type="gramEnd"/>
    </w:p>
    <w:p w14:paraId="6F472E81" w14:textId="77777777" w:rsidR="00BF6C21" w:rsidRDefault="00BF6C21">
      <w:pPr>
        <w:ind w:left="0" w:hanging="2"/>
      </w:pPr>
    </w:p>
    <w:p w14:paraId="6F472E82" w14:textId="77777777" w:rsidR="00BF6C21" w:rsidRDefault="00000000">
      <w:pPr>
        <w:pStyle w:val="Heading2"/>
        <w:numPr>
          <w:ilvl w:val="1"/>
          <w:numId w:val="12"/>
        </w:numPr>
        <w:ind w:left="0" w:hanging="2"/>
      </w:pPr>
      <w:r>
        <w:t xml:space="preserve">Dressing up clothes, dolls clothing will be washed on a regular </w:t>
      </w:r>
      <w:proofErr w:type="gramStart"/>
      <w:r>
        <w:t>basis</w:t>
      </w:r>
      <w:proofErr w:type="gramEnd"/>
    </w:p>
    <w:p w14:paraId="6F472E83" w14:textId="77777777" w:rsidR="00BF6C21" w:rsidRDefault="00BF6C21">
      <w:pPr>
        <w:ind w:left="0" w:hanging="2"/>
      </w:pPr>
    </w:p>
    <w:p w14:paraId="6F472E84" w14:textId="77777777" w:rsidR="00BF6C21" w:rsidRDefault="00000000">
      <w:pPr>
        <w:pStyle w:val="Heading2"/>
        <w:numPr>
          <w:ilvl w:val="1"/>
          <w:numId w:val="12"/>
        </w:numPr>
        <w:ind w:left="0" w:hanging="2"/>
      </w:pPr>
      <w:r>
        <w:t xml:space="preserve">Sand will be replaced as </w:t>
      </w:r>
      <w:proofErr w:type="gramStart"/>
      <w:r>
        <w:t>necessary</w:t>
      </w:r>
      <w:proofErr w:type="gramEnd"/>
    </w:p>
    <w:p w14:paraId="6F472E85" w14:textId="77777777" w:rsidR="00BF6C21" w:rsidRDefault="00BF6C21">
      <w:pPr>
        <w:ind w:left="0" w:hanging="2"/>
      </w:pPr>
    </w:p>
    <w:p w14:paraId="6F472E86" w14:textId="77777777" w:rsidR="00BF6C21" w:rsidRDefault="00000000">
      <w:pPr>
        <w:pStyle w:val="Heading2"/>
        <w:numPr>
          <w:ilvl w:val="1"/>
          <w:numId w:val="12"/>
        </w:numPr>
        <w:ind w:left="0" w:hanging="2"/>
      </w:pPr>
      <w:r>
        <w:lastRenderedPageBreak/>
        <w:t xml:space="preserve">Playdough will be changed on a weekly </w:t>
      </w:r>
      <w:proofErr w:type="gramStart"/>
      <w:r>
        <w:t>basis</w:t>
      </w:r>
      <w:proofErr w:type="gramEnd"/>
    </w:p>
    <w:p w14:paraId="6F472E87" w14:textId="77777777" w:rsidR="00BF6C21" w:rsidRDefault="00BF6C21">
      <w:pPr>
        <w:ind w:left="0" w:hanging="2"/>
      </w:pPr>
    </w:p>
    <w:p w14:paraId="6F472E88" w14:textId="77777777" w:rsidR="00BF6C21" w:rsidRDefault="00000000">
      <w:pPr>
        <w:pStyle w:val="Heading2"/>
        <w:numPr>
          <w:ilvl w:val="1"/>
          <w:numId w:val="12"/>
        </w:numPr>
        <w:ind w:left="0" w:hanging="2"/>
      </w:pPr>
      <w:r>
        <w:t xml:space="preserve">Table toys and construction equipment will be washed on a regular </w:t>
      </w:r>
      <w:proofErr w:type="gramStart"/>
      <w:r>
        <w:t>basis</w:t>
      </w:r>
      <w:proofErr w:type="gramEnd"/>
      <w:r>
        <w:t xml:space="preserve"> </w:t>
      </w:r>
    </w:p>
    <w:p w14:paraId="6F472E89" w14:textId="77777777" w:rsidR="00BF6C21" w:rsidRDefault="00BF6C21">
      <w:pPr>
        <w:ind w:left="0" w:hanging="2"/>
        <w:rPr>
          <w:sz w:val="24"/>
          <w:szCs w:val="24"/>
        </w:rPr>
      </w:pPr>
    </w:p>
    <w:p w14:paraId="6F472E8A" w14:textId="77777777" w:rsidR="00BF6C21" w:rsidRDefault="00000000">
      <w:pPr>
        <w:numPr>
          <w:ilvl w:val="0"/>
          <w:numId w:val="12"/>
        </w:numPr>
        <w:ind w:left="0" w:hanging="2"/>
        <w:rPr>
          <w:sz w:val="24"/>
          <w:szCs w:val="24"/>
        </w:rPr>
      </w:pPr>
      <w:r>
        <w:rPr>
          <w:sz w:val="24"/>
          <w:szCs w:val="24"/>
        </w:rPr>
        <w:t xml:space="preserve">      The outdoor play area should be checked for sharp objects etc. before play </w:t>
      </w:r>
      <w:proofErr w:type="gramStart"/>
      <w:r>
        <w:rPr>
          <w:sz w:val="24"/>
          <w:szCs w:val="24"/>
        </w:rPr>
        <w:t>commences</w:t>
      </w:r>
      <w:proofErr w:type="gramEnd"/>
    </w:p>
    <w:p w14:paraId="6F472E8B" w14:textId="77777777" w:rsidR="00BF6C21" w:rsidRDefault="00BF6C21">
      <w:pPr>
        <w:ind w:left="0" w:hanging="2"/>
        <w:rPr>
          <w:sz w:val="24"/>
          <w:szCs w:val="24"/>
        </w:rPr>
      </w:pPr>
    </w:p>
    <w:p w14:paraId="6F472E8C" w14:textId="77777777" w:rsidR="00BF6C21" w:rsidRDefault="00000000">
      <w:pPr>
        <w:ind w:left="0" w:hanging="2"/>
        <w:rPr>
          <w:sz w:val="24"/>
          <w:szCs w:val="24"/>
        </w:rPr>
      </w:pPr>
      <w:r>
        <w:rPr>
          <w:sz w:val="24"/>
          <w:szCs w:val="24"/>
        </w:rPr>
        <w:t xml:space="preserve">All employees are responsible for reporting faulty or damaged equipment to </w:t>
      </w:r>
      <w:r>
        <w:rPr>
          <w:b/>
          <w:sz w:val="24"/>
          <w:szCs w:val="24"/>
        </w:rPr>
        <w:t>Tori Pattison</w:t>
      </w:r>
      <w:r>
        <w:rPr>
          <w:sz w:val="24"/>
          <w:szCs w:val="24"/>
        </w:rPr>
        <w:t xml:space="preserve"> who will ensure maintenance is </w:t>
      </w:r>
      <w:proofErr w:type="gramStart"/>
      <w:r>
        <w:rPr>
          <w:sz w:val="24"/>
          <w:szCs w:val="24"/>
        </w:rPr>
        <w:t>implemented</w:t>
      </w:r>
      <w:proofErr w:type="gramEnd"/>
    </w:p>
    <w:p w14:paraId="6F472E8D" w14:textId="77777777" w:rsidR="00BF6C21" w:rsidRDefault="00BF6C21">
      <w:pPr>
        <w:ind w:left="0" w:hanging="2"/>
        <w:rPr>
          <w:sz w:val="24"/>
          <w:szCs w:val="24"/>
        </w:rPr>
      </w:pPr>
    </w:p>
    <w:p w14:paraId="6F472E8E" w14:textId="77777777" w:rsidR="00BF6C21" w:rsidRDefault="00000000">
      <w:pPr>
        <w:ind w:left="0" w:hanging="2"/>
        <w:rPr>
          <w:sz w:val="24"/>
          <w:szCs w:val="24"/>
        </w:rPr>
      </w:pPr>
      <w:r>
        <w:rPr>
          <w:sz w:val="24"/>
          <w:szCs w:val="24"/>
        </w:rPr>
        <w:t xml:space="preserve">Damage to the building fabric should be reported to </w:t>
      </w:r>
      <w:r>
        <w:rPr>
          <w:b/>
          <w:sz w:val="24"/>
          <w:szCs w:val="24"/>
        </w:rPr>
        <w:t xml:space="preserve">Tori Pattison </w:t>
      </w:r>
      <w:r>
        <w:rPr>
          <w:sz w:val="24"/>
          <w:szCs w:val="24"/>
        </w:rPr>
        <w:t>who will notify the School Superintendent</w:t>
      </w:r>
    </w:p>
    <w:p w14:paraId="6F472E8F" w14:textId="77777777" w:rsidR="00BF6C21" w:rsidRDefault="00BF6C21">
      <w:pPr>
        <w:ind w:left="0" w:hanging="2"/>
        <w:rPr>
          <w:sz w:val="24"/>
          <w:szCs w:val="24"/>
        </w:rPr>
      </w:pPr>
    </w:p>
    <w:p w14:paraId="6F472E90" w14:textId="77777777" w:rsidR="00BF6C21" w:rsidRDefault="00000000">
      <w:pPr>
        <w:ind w:left="0" w:hanging="2"/>
        <w:rPr>
          <w:sz w:val="24"/>
          <w:szCs w:val="24"/>
        </w:rPr>
      </w:pPr>
      <w:r>
        <w:rPr>
          <w:sz w:val="24"/>
          <w:szCs w:val="24"/>
        </w:rPr>
        <w:t>Electrical equipment will be inspected every two years by a qualified electrician to ensure it is safe to use.</w:t>
      </w:r>
    </w:p>
    <w:p w14:paraId="6F472E91" w14:textId="77777777" w:rsidR="00BF6C21" w:rsidRDefault="00BF6C21">
      <w:pPr>
        <w:ind w:left="0" w:hanging="2"/>
        <w:rPr>
          <w:sz w:val="24"/>
          <w:szCs w:val="24"/>
        </w:rPr>
      </w:pPr>
    </w:p>
    <w:p w14:paraId="6F472E92" w14:textId="77777777" w:rsidR="00BF6C21" w:rsidRDefault="00000000">
      <w:pPr>
        <w:pStyle w:val="Heading3"/>
        <w:ind w:left="0" w:hanging="2"/>
      </w:pPr>
      <w:r>
        <w:t>INFORMATION AND INSTRUCTION</w:t>
      </w:r>
    </w:p>
    <w:p w14:paraId="6F472E93" w14:textId="77777777" w:rsidR="00BF6C21" w:rsidRDefault="00BF6C21">
      <w:pPr>
        <w:ind w:left="0" w:hanging="2"/>
        <w:rPr>
          <w:sz w:val="24"/>
          <w:szCs w:val="24"/>
          <w:u w:val="single"/>
        </w:rPr>
      </w:pPr>
    </w:p>
    <w:p w14:paraId="6F472E94" w14:textId="77777777" w:rsidR="00BF6C21" w:rsidRDefault="00000000">
      <w:pPr>
        <w:pStyle w:val="Heading2"/>
        <w:numPr>
          <w:ilvl w:val="0"/>
          <w:numId w:val="9"/>
        </w:numPr>
        <w:ind w:left="0" w:hanging="2"/>
      </w:pPr>
      <w:r>
        <w:t xml:space="preserve">All employees will be consulted and given a copy of this </w:t>
      </w:r>
      <w:proofErr w:type="gramStart"/>
      <w:r>
        <w:t>policy</w:t>
      </w:r>
      <w:proofErr w:type="gramEnd"/>
    </w:p>
    <w:p w14:paraId="6F472E95" w14:textId="77777777" w:rsidR="00BF6C21" w:rsidRDefault="00BF6C21">
      <w:pPr>
        <w:ind w:left="0" w:hanging="2"/>
        <w:rPr>
          <w:sz w:val="24"/>
          <w:szCs w:val="24"/>
        </w:rPr>
      </w:pPr>
    </w:p>
    <w:p w14:paraId="6F472E96" w14:textId="77777777" w:rsidR="00BF6C21" w:rsidRDefault="00000000">
      <w:pPr>
        <w:ind w:left="0" w:hanging="2"/>
        <w:rPr>
          <w:sz w:val="24"/>
          <w:szCs w:val="24"/>
        </w:rPr>
      </w:pPr>
      <w:r>
        <w:rPr>
          <w:sz w:val="24"/>
          <w:szCs w:val="24"/>
        </w:rPr>
        <w:t>New members of staff will receive a copy of this policy as part of their induction training.</w:t>
      </w:r>
    </w:p>
    <w:p w14:paraId="6F472E97" w14:textId="77777777" w:rsidR="00BF6C21" w:rsidRDefault="00BF6C21">
      <w:pPr>
        <w:ind w:left="0" w:hanging="2"/>
        <w:rPr>
          <w:sz w:val="24"/>
          <w:szCs w:val="24"/>
        </w:rPr>
      </w:pPr>
    </w:p>
    <w:p w14:paraId="6F472E98" w14:textId="77777777" w:rsidR="00BF6C21" w:rsidRDefault="00000000">
      <w:pPr>
        <w:ind w:left="0" w:hanging="2"/>
        <w:rPr>
          <w:sz w:val="24"/>
          <w:szCs w:val="24"/>
        </w:rPr>
      </w:pPr>
      <w:r>
        <w:rPr>
          <w:sz w:val="24"/>
          <w:szCs w:val="24"/>
        </w:rPr>
        <w:t xml:space="preserve">A copy of this policy will be displayed in reception for the benefit of volunteers and </w:t>
      </w:r>
      <w:proofErr w:type="gramStart"/>
      <w:r>
        <w:rPr>
          <w:sz w:val="24"/>
          <w:szCs w:val="24"/>
        </w:rPr>
        <w:t>visitors</w:t>
      </w:r>
      <w:proofErr w:type="gramEnd"/>
    </w:p>
    <w:p w14:paraId="6F472E99" w14:textId="77777777" w:rsidR="00BF6C21" w:rsidRDefault="00BF6C21">
      <w:pPr>
        <w:ind w:left="0" w:hanging="2"/>
        <w:rPr>
          <w:sz w:val="24"/>
          <w:szCs w:val="24"/>
        </w:rPr>
      </w:pPr>
    </w:p>
    <w:p w14:paraId="6F472E9A" w14:textId="77777777" w:rsidR="00BF6C21" w:rsidRDefault="00000000">
      <w:pPr>
        <w:ind w:left="0" w:hanging="2"/>
        <w:rPr>
          <w:sz w:val="24"/>
          <w:szCs w:val="24"/>
        </w:rPr>
      </w:pPr>
      <w:r>
        <w:rPr>
          <w:sz w:val="24"/>
          <w:szCs w:val="24"/>
        </w:rPr>
        <w:t>Copies of our Employers Liability and Public Liability insurance certificates are displayed on the parent’s notice board.</w:t>
      </w:r>
    </w:p>
    <w:p w14:paraId="6F472E9B" w14:textId="77777777" w:rsidR="00BF6C21" w:rsidRDefault="00BF6C21">
      <w:pPr>
        <w:ind w:left="0" w:hanging="2"/>
        <w:rPr>
          <w:sz w:val="24"/>
          <w:szCs w:val="24"/>
        </w:rPr>
      </w:pPr>
    </w:p>
    <w:p w14:paraId="6F472E9C" w14:textId="77777777" w:rsidR="00BF6C21" w:rsidRDefault="00000000">
      <w:pPr>
        <w:ind w:left="0" w:hanging="2"/>
        <w:rPr>
          <w:sz w:val="24"/>
          <w:szCs w:val="24"/>
        </w:rPr>
      </w:pPr>
      <w:r>
        <w:rPr>
          <w:sz w:val="24"/>
          <w:szCs w:val="24"/>
        </w:rPr>
        <w:t xml:space="preserve">Appropriate training </w:t>
      </w:r>
      <w:proofErr w:type="gramStart"/>
      <w:r>
        <w:rPr>
          <w:sz w:val="24"/>
          <w:szCs w:val="24"/>
        </w:rPr>
        <w:t>with regard to</w:t>
      </w:r>
      <w:proofErr w:type="gramEnd"/>
      <w:r>
        <w:rPr>
          <w:sz w:val="24"/>
          <w:szCs w:val="24"/>
        </w:rPr>
        <w:t xml:space="preserve"> manual handling is available through the Pre-school Learning Alliance.</w:t>
      </w:r>
    </w:p>
    <w:p w14:paraId="6F472E9D" w14:textId="77777777" w:rsidR="00BF6C21" w:rsidRDefault="00000000">
      <w:pPr>
        <w:ind w:left="0" w:hanging="2"/>
        <w:rPr>
          <w:sz w:val="24"/>
          <w:szCs w:val="24"/>
        </w:rPr>
      </w:pPr>
      <w:r>
        <w:rPr>
          <w:sz w:val="24"/>
          <w:szCs w:val="24"/>
        </w:rPr>
        <w:t>Working practices will be revised for pregnant employees/volunteers e.g. Lifting/moving equipment.</w:t>
      </w:r>
    </w:p>
    <w:p w14:paraId="6F472E9E" w14:textId="77777777" w:rsidR="00BF6C21" w:rsidRDefault="00BF6C21">
      <w:pPr>
        <w:ind w:left="0" w:hanging="2"/>
        <w:rPr>
          <w:sz w:val="24"/>
          <w:szCs w:val="24"/>
        </w:rPr>
      </w:pPr>
    </w:p>
    <w:p w14:paraId="6F472E9F" w14:textId="77777777" w:rsidR="00BF6C21" w:rsidRDefault="00000000">
      <w:pPr>
        <w:ind w:left="0" w:hanging="2"/>
        <w:rPr>
          <w:sz w:val="24"/>
          <w:szCs w:val="24"/>
        </w:rPr>
      </w:pPr>
      <w:r>
        <w:rPr>
          <w:sz w:val="24"/>
          <w:szCs w:val="24"/>
        </w:rPr>
        <w:t>Health &amp; Safety Law and Manual Handling Posters displayed in staff kitchen area.</w:t>
      </w:r>
    </w:p>
    <w:p w14:paraId="6F472EA0" w14:textId="77777777" w:rsidR="00BF6C21" w:rsidRDefault="00BF6C21">
      <w:pPr>
        <w:ind w:left="0" w:hanging="2"/>
        <w:rPr>
          <w:sz w:val="24"/>
          <w:szCs w:val="24"/>
        </w:rPr>
      </w:pPr>
    </w:p>
    <w:p w14:paraId="6F472EA1" w14:textId="77777777" w:rsidR="00BF6C21" w:rsidRDefault="00000000">
      <w:pPr>
        <w:ind w:left="0" w:hanging="2"/>
        <w:rPr>
          <w:sz w:val="24"/>
          <w:szCs w:val="24"/>
        </w:rPr>
      </w:pPr>
      <w:r>
        <w:rPr>
          <w:sz w:val="24"/>
          <w:szCs w:val="24"/>
        </w:rPr>
        <w:t>Health &amp; Safety Act 1974, 2008</w:t>
      </w:r>
    </w:p>
    <w:p w14:paraId="6F472EA2" w14:textId="77777777" w:rsidR="00BF6C21" w:rsidRDefault="00BF6C21">
      <w:pPr>
        <w:ind w:left="0" w:hanging="2"/>
        <w:rPr>
          <w:sz w:val="24"/>
          <w:szCs w:val="24"/>
        </w:rPr>
      </w:pPr>
    </w:p>
    <w:p w14:paraId="6F472EA3" w14:textId="77777777" w:rsidR="00BF6C21" w:rsidRDefault="00000000">
      <w:pPr>
        <w:ind w:left="0" w:hanging="2"/>
        <w:rPr>
          <w:sz w:val="24"/>
          <w:szCs w:val="24"/>
        </w:rPr>
      </w:pPr>
      <w:r>
        <w:rPr>
          <w:sz w:val="24"/>
          <w:szCs w:val="24"/>
        </w:rPr>
        <w:t xml:space="preserve">Health and safety advice and leaflets are available from </w:t>
      </w:r>
      <w:r>
        <w:rPr>
          <w:b/>
          <w:sz w:val="24"/>
          <w:szCs w:val="24"/>
        </w:rPr>
        <w:t>Tori Pattison</w:t>
      </w:r>
    </w:p>
    <w:p w14:paraId="6F472EA4" w14:textId="77777777" w:rsidR="00BF6C21" w:rsidRDefault="00BF6C21">
      <w:pPr>
        <w:ind w:left="0" w:hanging="2"/>
        <w:rPr>
          <w:sz w:val="24"/>
          <w:szCs w:val="24"/>
        </w:rPr>
      </w:pPr>
    </w:p>
    <w:p w14:paraId="6F472EA5" w14:textId="77777777" w:rsidR="00BF6C21" w:rsidRDefault="00BF6C21">
      <w:pPr>
        <w:ind w:left="0" w:hanging="2"/>
        <w:rPr>
          <w:sz w:val="24"/>
          <w:szCs w:val="24"/>
        </w:rPr>
      </w:pPr>
    </w:p>
    <w:p w14:paraId="6F472EA6" w14:textId="77777777" w:rsidR="00BF6C21" w:rsidRDefault="00BF6C21">
      <w:pPr>
        <w:ind w:left="0" w:hanging="2"/>
        <w:rPr>
          <w:sz w:val="24"/>
          <w:szCs w:val="24"/>
        </w:rPr>
      </w:pPr>
    </w:p>
    <w:p w14:paraId="6F472EA7" w14:textId="77777777" w:rsidR="00BF6C21" w:rsidRDefault="00BF6C21">
      <w:pPr>
        <w:ind w:left="0" w:hanging="2"/>
        <w:rPr>
          <w:sz w:val="24"/>
          <w:szCs w:val="24"/>
        </w:rPr>
      </w:pPr>
    </w:p>
    <w:p w14:paraId="6F472EA8" w14:textId="77777777" w:rsidR="00BF6C21" w:rsidRDefault="00BF6C21">
      <w:pPr>
        <w:keepNext/>
        <w:pBdr>
          <w:top w:val="nil"/>
          <w:left w:val="nil"/>
          <w:bottom w:val="nil"/>
          <w:right w:val="nil"/>
          <w:between w:val="nil"/>
        </w:pBdr>
        <w:spacing w:line="240" w:lineRule="auto"/>
        <w:ind w:left="0" w:hanging="2"/>
        <w:rPr>
          <w:b/>
          <w:sz w:val="24"/>
          <w:szCs w:val="24"/>
          <w:u w:val="single"/>
        </w:rPr>
      </w:pPr>
    </w:p>
    <w:p w14:paraId="6F472EA9" w14:textId="77777777" w:rsidR="00BF6C21" w:rsidRDefault="00000000">
      <w:pPr>
        <w:keepNext/>
        <w:pBdr>
          <w:top w:val="nil"/>
          <w:left w:val="nil"/>
          <w:bottom w:val="nil"/>
          <w:right w:val="nil"/>
          <w:between w:val="nil"/>
        </w:pBdr>
        <w:spacing w:line="240" w:lineRule="auto"/>
        <w:ind w:left="0" w:hanging="2"/>
        <w:rPr>
          <w:color w:val="000000"/>
          <w:sz w:val="24"/>
          <w:szCs w:val="24"/>
          <w:u w:val="single"/>
        </w:rPr>
      </w:pPr>
      <w:r>
        <w:rPr>
          <w:b/>
          <w:color w:val="000000"/>
          <w:sz w:val="24"/>
          <w:szCs w:val="24"/>
          <w:u w:val="single"/>
        </w:rPr>
        <w:t>MONITORING</w:t>
      </w:r>
    </w:p>
    <w:p w14:paraId="6F472EAA" w14:textId="77777777" w:rsidR="00BF6C21" w:rsidRDefault="00BF6C21">
      <w:pPr>
        <w:ind w:left="0" w:hanging="2"/>
        <w:rPr>
          <w:sz w:val="24"/>
          <w:szCs w:val="24"/>
        </w:rPr>
      </w:pPr>
    </w:p>
    <w:p w14:paraId="6F472EAB" w14:textId="77777777" w:rsidR="00BF6C21" w:rsidRDefault="00000000">
      <w:pPr>
        <w:ind w:left="0" w:hanging="2"/>
        <w:rPr>
          <w:sz w:val="24"/>
          <w:szCs w:val="24"/>
        </w:rPr>
      </w:pPr>
      <w:r>
        <w:rPr>
          <w:b/>
          <w:sz w:val="24"/>
          <w:szCs w:val="24"/>
        </w:rPr>
        <w:t xml:space="preserve">Tori Pattison </w:t>
      </w:r>
      <w:r>
        <w:rPr>
          <w:sz w:val="24"/>
          <w:szCs w:val="24"/>
        </w:rPr>
        <w:t xml:space="preserve">is responsible for monitoring the accident book to ascertain areas of risk and prevent re </w:t>
      </w:r>
      <w:proofErr w:type="gramStart"/>
      <w:r>
        <w:rPr>
          <w:sz w:val="24"/>
          <w:szCs w:val="24"/>
        </w:rPr>
        <w:t>occurrence</w:t>
      </w:r>
      <w:proofErr w:type="gramEnd"/>
    </w:p>
    <w:p w14:paraId="6F472EAC" w14:textId="77777777" w:rsidR="00BF6C21" w:rsidRDefault="00BF6C21">
      <w:pPr>
        <w:ind w:left="0" w:hanging="2"/>
        <w:rPr>
          <w:sz w:val="24"/>
          <w:szCs w:val="24"/>
        </w:rPr>
      </w:pPr>
    </w:p>
    <w:p w14:paraId="6F472EAD" w14:textId="77777777" w:rsidR="00BF6C21" w:rsidRDefault="00000000">
      <w:pPr>
        <w:ind w:left="0" w:hanging="2"/>
        <w:rPr>
          <w:sz w:val="24"/>
          <w:szCs w:val="24"/>
        </w:rPr>
      </w:pPr>
      <w:r>
        <w:rPr>
          <w:b/>
          <w:sz w:val="24"/>
          <w:szCs w:val="24"/>
        </w:rPr>
        <w:t>Tori Pattison</w:t>
      </w:r>
      <w:r>
        <w:rPr>
          <w:sz w:val="24"/>
          <w:szCs w:val="24"/>
        </w:rPr>
        <w:t xml:space="preserve"> is responsible for monitoring and reviewing this policy on an annual basis.</w:t>
      </w:r>
    </w:p>
    <w:p w14:paraId="6F472EAE" w14:textId="77777777" w:rsidR="00BF6C21" w:rsidRDefault="00BF6C21">
      <w:pPr>
        <w:ind w:left="0" w:hanging="2"/>
        <w:rPr>
          <w:sz w:val="24"/>
          <w:szCs w:val="24"/>
        </w:rPr>
      </w:pPr>
    </w:p>
    <w:p w14:paraId="6F472EAF" w14:textId="77777777" w:rsidR="00BF6C21" w:rsidRDefault="00000000">
      <w:pPr>
        <w:pStyle w:val="Heading6"/>
        <w:ind w:left="0" w:hanging="2"/>
        <w:rPr>
          <w:sz w:val="24"/>
          <w:szCs w:val="24"/>
          <w:u w:val="single"/>
        </w:rPr>
      </w:pPr>
      <w:r>
        <w:rPr>
          <w:b/>
          <w:sz w:val="24"/>
          <w:szCs w:val="24"/>
          <w:u w:val="single"/>
        </w:rPr>
        <w:t>ACCIDENTS</w:t>
      </w:r>
    </w:p>
    <w:p w14:paraId="6F472EB0" w14:textId="77777777" w:rsidR="00BF6C21" w:rsidRDefault="00BF6C21">
      <w:pPr>
        <w:ind w:left="0" w:hanging="2"/>
      </w:pPr>
    </w:p>
    <w:p w14:paraId="6F472EB1" w14:textId="77777777" w:rsidR="00BF6C21" w:rsidRDefault="00000000">
      <w:pPr>
        <w:numPr>
          <w:ilvl w:val="0"/>
          <w:numId w:val="8"/>
        </w:numPr>
        <w:ind w:left="0" w:hanging="2"/>
        <w:rPr>
          <w:sz w:val="24"/>
          <w:szCs w:val="24"/>
        </w:rPr>
      </w:pPr>
      <w:r>
        <w:rPr>
          <w:sz w:val="24"/>
          <w:szCs w:val="24"/>
        </w:rPr>
        <w:t xml:space="preserve">A fully stocked first aid box </w:t>
      </w:r>
      <w:proofErr w:type="gramStart"/>
      <w:r>
        <w:rPr>
          <w:sz w:val="24"/>
          <w:szCs w:val="24"/>
        </w:rPr>
        <w:t>is located in</w:t>
      </w:r>
      <w:proofErr w:type="gramEnd"/>
      <w:r>
        <w:rPr>
          <w:sz w:val="24"/>
          <w:szCs w:val="24"/>
        </w:rPr>
        <w:t xml:space="preserve"> the store cupboard (on the left)</w:t>
      </w:r>
    </w:p>
    <w:p w14:paraId="6F472EB2" w14:textId="77777777" w:rsidR="00BF6C21" w:rsidRDefault="00BF6C21">
      <w:pPr>
        <w:ind w:left="0" w:hanging="2"/>
        <w:rPr>
          <w:sz w:val="24"/>
          <w:szCs w:val="24"/>
        </w:rPr>
      </w:pPr>
    </w:p>
    <w:p w14:paraId="6F472EB3" w14:textId="77777777" w:rsidR="00BF6C21" w:rsidRDefault="00000000">
      <w:pPr>
        <w:numPr>
          <w:ilvl w:val="0"/>
          <w:numId w:val="1"/>
        </w:numPr>
        <w:pBdr>
          <w:top w:val="nil"/>
          <w:left w:val="nil"/>
          <w:bottom w:val="nil"/>
          <w:right w:val="nil"/>
          <w:between w:val="nil"/>
        </w:pBdr>
        <w:spacing w:line="240" w:lineRule="auto"/>
        <w:ind w:left="0" w:hanging="2"/>
        <w:rPr>
          <w:color w:val="000000"/>
          <w:sz w:val="24"/>
          <w:szCs w:val="24"/>
        </w:rPr>
      </w:pPr>
      <w:r>
        <w:rPr>
          <w:color w:val="000000"/>
          <w:sz w:val="24"/>
          <w:szCs w:val="24"/>
        </w:rPr>
        <w:lastRenderedPageBreak/>
        <w:t xml:space="preserve">All accidents are to be recorded by the person dealing with the incident on the child’s individual accident report form and signed by the parent/carer.   </w:t>
      </w:r>
    </w:p>
    <w:p w14:paraId="6F472EB4" w14:textId="77777777" w:rsidR="00BF6C21" w:rsidRDefault="00000000">
      <w:pPr>
        <w:pBdr>
          <w:top w:val="nil"/>
          <w:left w:val="nil"/>
          <w:bottom w:val="nil"/>
          <w:right w:val="nil"/>
          <w:between w:val="nil"/>
        </w:pBdr>
        <w:spacing w:line="240" w:lineRule="auto"/>
        <w:ind w:left="0" w:hanging="2"/>
        <w:rPr>
          <w:color w:val="000000"/>
          <w:sz w:val="24"/>
          <w:szCs w:val="24"/>
        </w:rPr>
      </w:pPr>
      <w:r>
        <w:rPr>
          <w:color w:val="000000"/>
          <w:sz w:val="24"/>
          <w:szCs w:val="24"/>
        </w:rPr>
        <w:t xml:space="preserve"> </w:t>
      </w:r>
    </w:p>
    <w:p w14:paraId="6F472EB5" w14:textId="77777777" w:rsidR="00BF6C21" w:rsidRDefault="00000000">
      <w:pPr>
        <w:numPr>
          <w:ilvl w:val="0"/>
          <w:numId w:val="1"/>
        </w:numPr>
        <w:pBdr>
          <w:top w:val="nil"/>
          <w:left w:val="nil"/>
          <w:bottom w:val="nil"/>
          <w:right w:val="nil"/>
          <w:between w:val="nil"/>
        </w:pBdr>
        <w:spacing w:line="240" w:lineRule="auto"/>
        <w:ind w:left="0" w:hanging="2"/>
        <w:rPr>
          <w:color w:val="000000"/>
          <w:sz w:val="24"/>
          <w:szCs w:val="24"/>
        </w:rPr>
      </w:pPr>
      <w:r>
        <w:rPr>
          <w:color w:val="000000"/>
          <w:sz w:val="24"/>
          <w:szCs w:val="24"/>
        </w:rPr>
        <w:t>Parents/carers should be notified of any accident when collecting their child and asked to sign the appropriate page.</w:t>
      </w:r>
    </w:p>
    <w:p w14:paraId="6F472EB6" w14:textId="77777777" w:rsidR="00BF6C21" w:rsidRDefault="00BF6C21">
      <w:pPr>
        <w:pBdr>
          <w:top w:val="nil"/>
          <w:left w:val="nil"/>
          <w:bottom w:val="nil"/>
          <w:right w:val="nil"/>
          <w:between w:val="nil"/>
        </w:pBdr>
        <w:spacing w:line="240" w:lineRule="auto"/>
        <w:ind w:left="0" w:hanging="2"/>
        <w:rPr>
          <w:color w:val="000000"/>
          <w:sz w:val="24"/>
          <w:szCs w:val="24"/>
        </w:rPr>
      </w:pPr>
    </w:p>
    <w:p w14:paraId="6F472EB7" w14:textId="77777777" w:rsidR="00BF6C21" w:rsidRDefault="00000000">
      <w:pPr>
        <w:numPr>
          <w:ilvl w:val="0"/>
          <w:numId w:val="1"/>
        </w:numPr>
        <w:pBdr>
          <w:top w:val="nil"/>
          <w:left w:val="nil"/>
          <w:bottom w:val="nil"/>
          <w:right w:val="nil"/>
          <w:between w:val="nil"/>
        </w:pBdr>
        <w:spacing w:line="240" w:lineRule="auto"/>
        <w:ind w:left="0" w:hanging="2"/>
        <w:rPr>
          <w:color w:val="000000"/>
          <w:sz w:val="24"/>
          <w:szCs w:val="24"/>
        </w:rPr>
      </w:pPr>
      <w:r>
        <w:rPr>
          <w:color w:val="000000"/>
          <w:sz w:val="24"/>
          <w:szCs w:val="24"/>
        </w:rPr>
        <w:t>Accidents involving bumps to the head should have the appropriate completed slip to ensure parents are aware of any symptoms of concussion.</w:t>
      </w:r>
    </w:p>
    <w:p w14:paraId="6F472EB8" w14:textId="77777777" w:rsidR="00BF6C21" w:rsidRDefault="00BF6C21">
      <w:pPr>
        <w:pBdr>
          <w:top w:val="nil"/>
          <w:left w:val="nil"/>
          <w:bottom w:val="nil"/>
          <w:right w:val="nil"/>
          <w:between w:val="nil"/>
        </w:pBdr>
        <w:spacing w:line="240" w:lineRule="auto"/>
        <w:ind w:left="0" w:hanging="2"/>
        <w:rPr>
          <w:color w:val="000000"/>
          <w:sz w:val="24"/>
          <w:szCs w:val="24"/>
        </w:rPr>
      </w:pPr>
    </w:p>
    <w:p w14:paraId="6F472EB9" w14:textId="77777777" w:rsidR="00BF6C21" w:rsidRDefault="00000000">
      <w:pPr>
        <w:numPr>
          <w:ilvl w:val="0"/>
          <w:numId w:val="10"/>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In the event of an accident or illness, where medical assistance is required, the first aider will instruct a member of staff to telephone for a doctor or ambulance, as appropriate, </w:t>
      </w:r>
      <w:proofErr w:type="gramStart"/>
      <w:r>
        <w:rPr>
          <w:color w:val="000000"/>
          <w:sz w:val="24"/>
          <w:szCs w:val="24"/>
        </w:rPr>
        <w:t>and also</w:t>
      </w:r>
      <w:proofErr w:type="gramEnd"/>
      <w:r>
        <w:rPr>
          <w:color w:val="000000"/>
          <w:sz w:val="24"/>
          <w:szCs w:val="24"/>
        </w:rPr>
        <w:t xml:space="preserve"> inform the child’s parent or adult’s next of kin.   Request paramedic ambulance in the event of a heart attack</w:t>
      </w:r>
    </w:p>
    <w:p w14:paraId="6F472EBA" w14:textId="77777777" w:rsidR="00BF6C21" w:rsidRDefault="00BF6C21">
      <w:pPr>
        <w:pBdr>
          <w:top w:val="nil"/>
          <w:left w:val="nil"/>
          <w:bottom w:val="nil"/>
          <w:right w:val="nil"/>
          <w:between w:val="nil"/>
        </w:pBdr>
        <w:spacing w:line="240" w:lineRule="auto"/>
        <w:ind w:left="0" w:hanging="2"/>
        <w:rPr>
          <w:color w:val="000000"/>
          <w:sz w:val="24"/>
          <w:szCs w:val="24"/>
        </w:rPr>
      </w:pPr>
    </w:p>
    <w:p w14:paraId="6F472EBB" w14:textId="77777777" w:rsidR="00BF6C21" w:rsidRDefault="00000000">
      <w:pPr>
        <w:numPr>
          <w:ilvl w:val="0"/>
          <w:numId w:val="10"/>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If the parent or next of kin has not arrived at school, the first aider will nominate a member of staff to accompany patient in the ambulance.  </w:t>
      </w:r>
    </w:p>
    <w:p w14:paraId="6F472EBC" w14:textId="77777777" w:rsidR="00BF6C21" w:rsidRDefault="00BF6C21">
      <w:pPr>
        <w:pBdr>
          <w:top w:val="nil"/>
          <w:left w:val="nil"/>
          <w:bottom w:val="nil"/>
          <w:right w:val="nil"/>
          <w:between w:val="nil"/>
        </w:pBdr>
        <w:spacing w:line="240" w:lineRule="auto"/>
        <w:ind w:left="0" w:hanging="2"/>
        <w:rPr>
          <w:color w:val="000000"/>
          <w:sz w:val="24"/>
          <w:szCs w:val="24"/>
        </w:rPr>
      </w:pPr>
    </w:p>
    <w:p w14:paraId="6F472EBD" w14:textId="77777777" w:rsidR="00BF6C21" w:rsidRDefault="00000000">
      <w:pPr>
        <w:numPr>
          <w:ilvl w:val="0"/>
          <w:numId w:val="7"/>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Serious accident, illness, injury to, or death of any child whilst in pre-school care and the action taken, must be reported to Social Services, Ofsted and the Health and Safety Executive within 14 days of the incident – </w:t>
      </w:r>
      <w:proofErr w:type="gramStart"/>
      <w:r>
        <w:rPr>
          <w:b/>
          <w:color w:val="000000"/>
          <w:sz w:val="24"/>
          <w:szCs w:val="24"/>
        </w:rPr>
        <w:t xml:space="preserve">Supervisor </w:t>
      </w:r>
      <w:r>
        <w:rPr>
          <w:color w:val="000000"/>
          <w:sz w:val="24"/>
          <w:szCs w:val="24"/>
        </w:rPr>
        <w:t xml:space="preserve"> to</w:t>
      </w:r>
      <w:proofErr w:type="gramEnd"/>
      <w:r>
        <w:rPr>
          <w:color w:val="000000"/>
          <w:sz w:val="24"/>
          <w:szCs w:val="24"/>
        </w:rPr>
        <w:t xml:space="preserve"> be responsible.</w:t>
      </w:r>
    </w:p>
    <w:p w14:paraId="6F472EBE" w14:textId="77777777" w:rsidR="00BF6C21" w:rsidRDefault="00BF6C21">
      <w:pPr>
        <w:pBdr>
          <w:top w:val="nil"/>
          <w:left w:val="nil"/>
          <w:bottom w:val="nil"/>
          <w:right w:val="nil"/>
          <w:between w:val="nil"/>
        </w:pBdr>
        <w:spacing w:line="240" w:lineRule="auto"/>
        <w:ind w:left="0" w:hanging="2"/>
        <w:rPr>
          <w:color w:val="000000"/>
          <w:sz w:val="24"/>
          <w:szCs w:val="24"/>
        </w:rPr>
      </w:pPr>
    </w:p>
    <w:p w14:paraId="6F472EBF" w14:textId="77777777" w:rsidR="00BF6C21" w:rsidRDefault="00BF6C21">
      <w:pPr>
        <w:pBdr>
          <w:top w:val="nil"/>
          <w:left w:val="nil"/>
          <w:bottom w:val="nil"/>
          <w:right w:val="nil"/>
          <w:between w:val="nil"/>
        </w:pBdr>
        <w:spacing w:line="240" w:lineRule="auto"/>
        <w:ind w:left="0" w:hanging="2"/>
        <w:rPr>
          <w:color w:val="000000"/>
          <w:sz w:val="24"/>
          <w:szCs w:val="24"/>
        </w:rPr>
      </w:pPr>
    </w:p>
    <w:p w14:paraId="6F472EC0" w14:textId="77777777" w:rsidR="00BF6C21" w:rsidRDefault="00000000">
      <w:pPr>
        <w:pBdr>
          <w:top w:val="nil"/>
          <w:left w:val="nil"/>
          <w:bottom w:val="nil"/>
          <w:right w:val="nil"/>
          <w:between w:val="nil"/>
        </w:pBdr>
        <w:spacing w:line="240" w:lineRule="auto"/>
        <w:ind w:left="0" w:hanging="2"/>
        <w:rPr>
          <w:b/>
          <w:color w:val="000000"/>
          <w:sz w:val="24"/>
          <w:szCs w:val="24"/>
        </w:rPr>
      </w:pPr>
      <w:r>
        <w:rPr>
          <w:b/>
          <w:color w:val="000000"/>
          <w:sz w:val="24"/>
          <w:szCs w:val="24"/>
        </w:rPr>
        <w:t xml:space="preserve">A list of nominated first aiders who have completed paediatric training is displayed on the staff and parent’s notice </w:t>
      </w:r>
      <w:proofErr w:type="gramStart"/>
      <w:r>
        <w:rPr>
          <w:b/>
          <w:color w:val="000000"/>
          <w:sz w:val="24"/>
          <w:szCs w:val="24"/>
        </w:rPr>
        <w:t>boards</w:t>
      </w:r>
      <w:proofErr w:type="gramEnd"/>
      <w:r>
        <w:rPr>
          <w:b/>
          <w:color w:val="000000"/>
          <w:sz w:val="24"/>
          <w:szCs w:val="24"/>
        </w:rPr>
        <w:t xml:space="preserve"> </w:t>
      </w:r>
    </w:p>
    <w:p w14:paraId="6F472EC1" w14:textId="77777777" w:rsidR="00BF6C21" w:rsidRDefault="00BF6C21">
      <w:pPr>
        <w:ind w:left="0" w:hanging="2"/>
        <w:rPr>
          <w:sz w:val="24"/>
          <w:szCs w:val="24"/>
        </w:rPr>
      </w:pPr>
    </w:p>
    <w:p w14:paraId="6F472EC2" w14:textId="77777777" w:rsidR="00BF6C21" w:rsidRDefault="00000000">
      <w:pPr>
        <w:pStyle w:val="Heading3"/>
        <w:ind w:left="0" w:hanging="2"/>
        <w:rPr>
          <w:b w:val="0"/>
          <w:u w:val="none"/>
        </w:rPr>
      </w:pPr>
      <w:r>
        <w:t xml:space="preserve">EMERGENCY EVACUATION PROCEDURE </w:t>
      </w:r>
      <w:proofErr w:type="gramStart"/>
      <w:r>
        <w:rPr>
          <w:b w:val="0"/>
          <w:u w:val="none"/>
        </w:rPr>
        <w:t>–  in</w:t>
      </w:r>
      <w:proofErr w:type="gramEnd"/>
      <w:r>
        <w:rPr>
          <w:b w:val="0"/>
          <w:u w:val="none"/>
        </w:rPr>
        <w:t xml:space="preserve"> the event of fire, flood, gas leak etc.</w:t>
      </w:r>
    </w:p>
    <w:p w14:paraId="6F472EC3" w14:textId="77777777" w:rsidR="00BF6C21" w:rsidRDefault="00BF6C21">
      <w:pPr>
        <w:ind w:left="0" w:hanging="2"/>
        <w:rPr>
          <w:sz w:val="24"/>
          <w:szCs w:val="24"/>
        </w:rPr>
      </w:pPr>
    </w:p>
    <w:p w14:paraId="6F472EC4" w14:textId="77777777" w:rsidR="00BF6C21" w:rsidRDefault="00000000">
      <w:pPr>
        <w:numPr>
          <w:ilvl w:val="0"/>
          <w:numId w:val="15"/>
        </w:numPr>
        <w:spacing w:line="240" w:lineRule="auto"/>
        <w:ind w:left="0" w:hanging="2"/>
        <w:rPr>
          <w:sz w:val="24"/>
          <w:szCs w:val="24"/>
        </w:rPr>
      </w:pPr>
      <w:r>
        <w:rPr>
          <w:sz w:val="24"/>
          <w:szCs w:val="24"/>
        </w:rPr>
        <w:t xml:space="preserve">Children will be escorted from the premises by the nearest exit in accordance with the fire drill procedure used by </w:t>
      </w:r>
      <w:proofErr w:type="spellStart"/>
      <w:r>
        <w:rPr>
          <w:b/>
          <w:sz w:val="24"/>
          <w:szCs w:val="24"/>
        </w:rPr>
        <w:t>Whitkirk</w:t>
      </w:r>
      <w:proofErr w:type="spellEnd"/>
      <w:r>
        <w:rPr>
          <w:b/>
          <w:sz w:val="24"/>
          <w:szCs w:val="24"/>
        </w:rPr>
        <w:t xml:space="preserve"> Primary School</w:t>
      </w:r>
      <w:r>
        <w:rPr>
          <w:sz w:val="24"/>
          <w:szCs w:val="24"/>
        </w:rPr>
        <w:t xml:space="preserve"> and assembled at a safe distance.</w:t>
      </w:r>
    </w:p>
    <w:p w14:paraId="6F472EC5" w14:textId="77777777" w:rsidR="00BF6C21" w:rsidRDefault="00BF6C21">
      <w:pPr>
        <w:spacing w:line="240" w:lineRule="auto"/>
        <w:ind w:left="0" w:hanging="2"/>
        <w:rPr>
          <w:sz w:val="24"/>
          <w:szCs w:val="24"/>
        </w:rPr>
      </w:pPr>
    </w:p>
    <w:p w14:paraId="6F472EC6" w14:textId="77777777" w:rsidR="00BF6C21" w:rsidRDefault="00000000">
      <w:pPr>
        <w:numPr>
          <w:ilvl w:val="0"/>
          <w:numId w:val="6"/>
        </w:numPr>
        <w:spacing w:line="240" w:lineRule="auto"/>
        <w:ind w:left="0" w:hanging="2"/>
        <w:rPr>
          <w:sz w:val="24"/>
          <w:szCs w:val="24"/>
        </w:rPr>
      </w:pPr>
      <w:r>
        <w:rPr>
          <w:sz w:val="24"/>
          <w:szCs w:val="24"/>
        </w:rPr>
        <w:t xml:space="preserve">Fire drills to be held each half </w:t>
      </w:r>
      <w:proofErr w:type="gramStart"/>
      <w:r>
        <w:rPr>
          <w:sz w:val="24"/>
          <w:szCs w:val="24"/>
        </w:rPr>
        <w:t>term</w:t>
      </w:r>
      <w:proofErr w:type="gramEnd"/>
    </w:p>
    <w:p w14:paraId="6F472EC7" w14:textId="77777777" w:rsidR="00BF6C21" w:rsidRDefault="00BF6C21">
      <w:pPr>
        <w:spacing w:line="240" w:lineRule="auto"/>
        <w:ind w:left="0" w:hanging="2"/>
        <w:rPr>
          <w:sz w:val="24"/>
          <w:szCs w:val="24"/>
        </w:rPr>
      </w:pPr>
    </w:p>
    <w:p w14:paraId="6F472EC8" w14:textId="77777777" w:rsidR="00BF6C21" w:rsidRDefault="00000000">
      <w:pPr>
        <w:numPr>
          <w:ilvl w:val="0"/>
          <w:numId w:val="6"/>
        </w:numPr>
        <w:spacing w:line="240" w:lineRule="auto"/>
        <w:ind w:left="0" w:hanging="2"/>
        <w:rPr>
          <w:sz w:val="24"/>
          <w:szCs w:val="24"/>
        </w:rPr>
      </w:pPr>
      <w:r>
        <w:rPr>
          <w:sz w:val="24"/>
          <w:szCs w:val="24"/>
        </w:rPr>
        <w:t xml:space="preserve">Escape routes to be kept free from </w:t>
      </w:r>
      <w:proofErr w:type="gramStart"/>
      <w:r>
        <w:rPr>
          <w:sz w:val="24"/>
          <w:szCs w:val="24"/>
        </w:rPr>
        <w:t>obstruction</w:t>
      </w:r>
      <w:proofErr w:type="gramEnd"/>
    </w:p>
    <w:p w14:paraId="6F472EC9" w14:textId="77777777" w:rsidR="00BF6C21" w:rsidRDefault="00BF6C21">
      <w:pPr>
        <w:spacing w:line="240" w:lineRule="auto"/>
        <w:ind w:left="0" w:hanging="2"/>
        <w:rPr>
          <w:sz w:val="24"/>
          <w:szCs w:val="24"/>
        </w:rPr>
      </w:pPr>
    </w:p>
    <w:p w14:paraId="6F472ECA" w14:textId="77777777" w:rsidR="00BF6C21" w:rsidRDefault="00000000">
      <w:pPr>
        <w:numPr>
          <w:ilvl w:val="0"/>
          <w:numId w:val="3"/>
        </w:numPr>
        <w:spacing w:line="240" w:lineRule="auto"/>
        <w:ind w:left="0" w:hanging="2"/>
        <w:rPr>
          <w:sz w:val="24"/>
          <w:szCs w:val="24"/>
        </w:rPr>
      </w:pPr>
      <w:r>
        <w:rPr>
          <w:sz w:val="24"/>
          <w:szCs w:val="24"/>
        </w:rPr>
        <w:t>Copies of fire drill procedure are displayed on the notice boards in reception and kitchen.</w:t>
      </w:r>
    </w:p>
    <w:p w14:paraId="6F472ECB" w14:textId="77777777" w:rsidR="00BF6C21" w:rsidRDefault="00BF6C21">
      <w:pPr>
        <w:spacing w:line="240" w:lineRule="auto"/>
        <w:ind w:left="0" w:hanging="2"/>
        <w:rPr>
          <w:sz w:val="24"/>
          <w:szCs w:val="24"/>
        </w:rPr>
      </w:pPr>
    </w:p>
    <w:p w14:paraId="6F472ECC" w14:textId="77777777" w:rsidR="00BF6C21" w:rsidRDefault="00000000">
      <w:pPr>
        <w:numPr>
          <w:ilvl w:val="0"/>
          <w:numId w:val="2"/>
        </w:numPr>
        <w:spacing w:line="240" w:lineRule="auto"/>
        <w:ind w:left="0" w:hanging="2"/>
        <w:rPr>
          <w:sz w:val="24"/>
          <w:szCs w:val="24"/>
        </w:rPr>
      </w:pPr>
      <w:proofErr w:type="spellStart"/>
      <w:r>
        <w:rPr>
          <w:b/>
          <w:sz w:val="24"/>
          <w:szCs w:val="24"/>
        </w:rPr>
        <w:t>Whitkirk</w:t>
      </w:r>
      <w:proofErr w:type="spellEnd"/>
      <w:r>
        <w:rPr>
          <w:b/>
          <w:sz w:val="24"/>
          <w:szCs w:val="24"/>
        </w:rPr>
        <w:t xml:space="preserve"> Primary School</w:t>
      </w:r>
      <w:r>
        <w:rPr>
          <w:sz w:val="24"/>
          <w:szCs w:val="24"/>
        </w:rPr>
        <w:t xml:space="preserve"> are responsible for maintenance of fire extinguishers and testing of fire </w:t>
      </w:r>
      <w:proofErr w:type="gramStart"/>
      <w:r>
        <w:rPr>
          <w:sz w:val="24"/>
          <w:szCs w:val="24"/>
        </w:rPr>
        <w:t>alarm</w:t>
      </w:r>
      <w:proofErr w:type="gramEnd"/>
    </w:p>
    <w:p w14:paraId="6F472ECD" w14:textId="77777777" w:rsidR="00BF6C21" w:rsidRDefault="00BF6C21">
      <w:pPr>
        <w:spacing w:line="240" w:lineRule="auto"/>
        <w:ind w:left="0" w:hanging="2"/>
        <w:rPr>
          <w:sz w:val="24"/>
          <w:szCs w:val="24"/>
        </w:rPr>
      </w:pPr>
    </w:p>
    <w:p w14:paraId="6F472ECE" w14:textId="77777777" w:rsidR="00BF6C21" w:rsidRDefault="00000000">
      <w:pPr>
        <w:numPr>
          <w:ilvl w:val="0"/>
          <w:numId w:val="4"/>
        </w:numPr>
        <w:spacing w:line="240" w:lineRule="auto"/>
        <w:ind w:left="0" w:hanging="2"/>
        <w:rPr>
          <w:sz w:val="24"/>
          <w:szCs w:val="24"/>
        </w:rPr>
      </w:pPr>
      <w:r>
        <w:rPr>
          <w:sz w:val="24"/>
          <w:szCs w:val="24"/>
        </w:rPr>
        <w:t xml:space="preserve">If it is not safe to return to the school classroom, children will be escorted to a safe place and parents/carers notified by </w:t>
      </w:r>
      <w:proofErr w:type="gramStart"/>
      <w:r>
        <w:rPr>
          <w:sz w:val="24"/>
          <w:szCs w:val="24"/>
        </w:rPr>
        <w:t>telephone</w:t>
      </w:r>
      <w:proofErr w:type="gramEnd"/>
    </w:p>
    <w:p w14:paraId="6F472ECF" w14:textId="77777777" w:rsidR="00BF6C21" w:rsidRDefault="00BF6C21">
      <w:pPr>
        <w:ind w:left="0" w:hanging="2"/>
        <w:rPr>
          <w:sz w:val="24"/>
          <w:szCs w:val="24"/>
        </w:rPr>
      </w:pPr>
    </w:p>
    <w:p w14:paraId="6F472ED0" w14:textId="77777777" w:rsidR="00BF6C21" w:rsidRDefault="00BF6C21">
      <w:pPr>
        <w:ind w:left="0" w:hanging="2"/>
        <w:rPr>
          <w:sz w:val="24"/>
          <w:szCs w:val="24"/>
        </w:rPr>
      </w:pPr>
    </w:p>
    <w:p w14:paraId="6F472ED1" w14:textId="77777777" w:rsidR="00BF6C21" w:rsidRDefault="00BF6C21">
      <w:pPr>
        <w:ind w:left="0" w:hanging="2"/>
        <w:rPr>
          <w:sz w:val="24"/>
          <w:szCs w:val="24"/>
        </w:rPr>
      </w:pPr>
    </w:p>
    <w:p w14:paraId="6F472ED2" w14:textId="77777777" w:rsidR="00BF6C21" w:rsidRDefault="00BF6C21">
      <w:pPr>
        <w:ind w:left="0" w:hanging="2"/>
        <w:rPr>
          <w:sz w:val="24"/>
          <w:szCs w:val="24"/>
        </w:rPr>
      </w:pPr>
    </w:p>
    <w:p w14:paraId="6F472ED3" w14:textId="77777777" w:rsidR="00BF6C21" w:rsidRDefault="00BF6C21">
      <w:pPr>
        <w:ind w:left="0" w:hanging="2"/>
        <w:rPr>
          <w:sz w:val="24"/>
          <w:szCs w:val="24"/>
        </w:rPr>
      </w:pPr>
    </w:p>
    <w:p w14:paraId="6F472ED4" w14:textId="77777777" w:rsidR="00BF6C21" w:rsidRDefault="00BF6C21">
      <w:pPr>
        <w:ind w:left="0" w:hanging="2"/>
        <w:rPr>
          <w:sz w:val="24"/>
          <w:szCs w:val="24"/>
        </w:rPr>
      </w:pPr>
    </w:p>
    <w:p w14:paraId="6F472ED5" w14:textId="77777777" w:rsidR="00BF6C21" w:rsidRDefault="00BF6C21">
      <w:pPr>
        <w:ind w:left="0" w:hanging="2"/>
        <w:rPr>
          <w:sz w:val="24"/>
          <w:szCs w:val="24"/>
        </w:rPr>
      </w:pPr>
    </w:p>
    <w:p w14:paraId="6F472ED6" w14:textId="77777777" w:rsidR="00BF6C21" w:rsidRDefault="00BF6C21">
      <w:pPr>
        <w:ind w:left="0" w:hanging="2"/>
        <w:rPr>
          <w:sz w:val="24"/>
          <w:szCs w:val="24"/>
        </w:rPr>
      </w:pPr>
    </w:p>
    <w:sectPr w:rsidR="00BF6C21">
      <w:headerReference w:type="even" r:id="rId8"/>
      <w:headerReference w:type="default" r:id="rId9"/>
      <w:footerReference w:type="even" r:id="rId10"/>
      <w:footerReference w:type="default" r:id="rId11"/>
      <w:headerReference w:type="first" r:id="rId12"/>
      <w:footerReference w:type="first" r:id="rId13"/>
      <w:pgSz w:w="11905" w:h="16837"/>
      <w:pgMar w:top="567" w:right="567" w:bottom="663" w:left="56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C2315" w14:textId="77777777" w:rsidR="00EE06EC" w:rsidRDefault="00EE06EC" w:rsidP="00F07EB2">
      <w:pPr>
        <w:spacing w:line="240" w:lineRule="auto"/>
        <w:ind w:left="0" w:hanging="2"/>
      </w:pPr>
      <w:r>
        <w:separator/>
      </w:r>
    </w:p>
  </w:endnote>
  <w:endnote w:type="continuationSeparator" w:id="0">
    <w:p w14:paraId="5BC75D3E" w14:textId="77777777" w:rsidR="00EE06EC" w:rsidRDefault="00EE06EC" w:rsidP="00F07EB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E8C6E" w14:textId="77777777" w:rsidR="00F07EB2" w:rsidRDefault="00F07EB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7D174" w14:textId="77777777" w:rsidR="00F07EB2" w:rsidRDefault="00F07EB2">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C1BAD" w14:textId="77777777" w:rsidR="00F07EB2" w:rsidRDefault="00F07EB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FF50D" w14:textId="77777777" w:rsidR="00EE06EC" w:rsidRDefault="00EE06EC" w:rsidP="00F07EB2">
      <w:pPr>
        <w:spacing w:line="240" w:lineRule="auto"/>
        <w:ind w:left="0" w:hanging="2"/>
      </w:pPr>
      <w:r>
        <w:separator/>
      </w:r>
    </w:p>
  </w:footnote>
  <w:footnote w:type="continuationSeparator" w:id="0">
    <w:p w14:paraId="0789B272" w14:textId="77777777" w:rsidR="00EE06EC" w:rsidRDefault="00EE06EC" w:rsidP="00F07EB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2F79C" w14:textId="77777777" w:rsidR="00F07EB2" w:rsidRDefault="00F07EB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E7C0F" w14:textId="6B7921BC" w:rsidR="00F07EB2" w:rsidRDefault="00F07EB2">
    <w:pPr>
      <w:pStyle w:val="Header"/>
      <w:ind w:left="0" w:hanging="2"/>
    </w:pPr>
  </w:p>
  <w:tbl>
    <w:tblPr>
      <w:tblStyle w:val="TableGrid"/>
      <w:tblW w:w="996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5"/>
      <w:gridCol w:w="5076"/>
      <w:gridCol w:w="2877"/>
    </w:tblGrid>
    <w:tr w:rsidR="00F07EB2" w:rsidRPr="004B5378" w14:paraId="26D17EC2" w14:textId="77777777" w:rsidTr="004A7137">
      <w:tc>
        <w:tcPr>
          <w:tcW w:w="2015" w:type="dxa"/>
        </w:tcPr>
        <w:p w14:paraId="1A27D39A" w14:textId="77777777" w:rsidR="00F07EB2" w:rsidRPr="004B5378" w:rsidRDefault="00F07EB2" w:rsidP="00F07EB2">
          <w:pPr>
            <w:ind w:left="0" w:hanging="2"/>
            <w:rPr>
              <w:sz w:val="24"/>
              <w:szCs w:val="24"/>
              <w:lang w:eastAsia="en-GB"/>
            </w:rPr>
          </w:pPr>
          <w:r w:rsidRPr="004B5378">
            <w:rPr>
              <w:rFonts w:ascii="Calibri" w:hAnsi="Calibri" w:cs="Calibri"/>
              <w:color w:val="00B0F0"/>
              <w:sz w:val="22"/>
              <w:szCs w:val="22"/>
              <w:lang w:eastAsia="en-GB"/>
            </w:rPr>
            <w:t>Registered Co. No 7394284 </w:t>
          </w:r>
        </w:p>
        <w:p w14:paraId="04ED7505" w14:textId="77777777" w:rsidR="00F07EB2" w:rsidRPr="004B5378" w:rsidRDefault="00F07EB2" w:rsidP="00F07EB2">
          <w:pPr>
            <w:ind w:left="0" w:hanging="2"/>
            <w:rPr>
              <w:sz w:val="24"/>
              <w:szCs w:val="24"/>
              <w:lang w:eastAsia="en-GB"/>
            </w:rPr>
          </w:pPr>
          <w:r w:rsidRPr="004B5378">
            <w:rPr>
              <w:rFonts w:ascii="Calibri" w:hAnsi="Calibri" w:cs="Calibri"/>
              <w:color w:val="00B0F0"/>
              <w:sz w:val="22"/>
              <w:szCs w:val="22"/>
              <w:lang w:eastAsia="en-GB"/>
            </w:rPr>
            <w:t>Tel. 07949893076</w:t>
          </w:r>
        </w:p>
        <w:p w14:paraId="24AEEB87" w14:textId="77777777" w:rsidR="00F07EB2" w:rsidRPr="004B5378" w:rsidRDefault="00F07EB2" w:rsidP="00F07EB2">
          <w:pPr>
            <w:ind w:left="0" w:hanging="2"/>
            <w:rPr>
              <w:rFonts w:ascii="Arial" w:hAnsi="Arial"/>
            </w:rPr>
          </w:pPr>
        </w:p>
      </w:tc>
      <w:tc>
        <w:tcPr>
          <w:tcW w:w="5076" w:type="dxa"/>
        </w:tcPr>
        <w:p w14:paraId="658E620C" w14:textId="77777777" w:rsidR="00F07EB2" w:rsidRPr="004B5378" w:rsidRDefault="00F07EB2" w:rsidP="00F07EB2">
          <w:pPr>
            <w:ind w:left="0" w:hanging="2"/>
            <w:rPr>
              <w:rFonts w:ascii="Arial" w:hAnsi="Arial"/>
            </w:rPr>
          </w:pPr>
          <w:r w:rsidRPr="004B5378">
            <w:rPr>
              <w:rFonts w:ascii="Arial" w:hAnsi="Arial" w:cs="Arial"/>
              <w:noProof/>
              <w:color w:val="000000"/>
              <w:sz w:val="22"/>
              <w:szCs w:val="22"/>
              <w:bdr w:val="none" w:sz="0" w:space="0" w:color="auto" w:frame="1"/>
            </w:rPr>
            <w:drawing>
              <wp:inline distT="0" distB="0" distL="0" distR="0" wp14:anchorId="4DF89E62" wp14:editId="55E1017F">
                <wp:extent cx="3086100" cy="617220"/>
                <wp:effectExtent l="0" t="0" r="0" b="0"/>
                <wp:docPr id="1281371401" name="Picture 2"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71401" name="Picture 2" descr="A close-up of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617220"/>
                        </a:xfrm>
                        <a:prstGeom prst="rect">
                          <a:avLst/>
                        </a:prstGeom>
                        <a:noFill/>
                        <a:ln>
                          <a:noFill/>
                        </a:ln>
                      </pic:spPr>
                    </pic:pic>
                  </a:graphicData>
                </a:graphic>
              </wp:inline>
            </w:drawing>
          </w:r>
        </w:p>
      </w:tc>
      <w:tc>
        <w:tcPr>
          <w:tcW w:w="2877" w:type="dxa"/>
        </w:tcPr>
        <w:p w14:paraId="2254558E" w14:textId="77777777" w:rsidR="00F07EB2" w:rsidRPr="004B5378" w:rsidRDefault="00F07EB2" w:rsidP="00F07EB2">
          <w:pPr>
            <w:ind w:left="0" w:hanging="2"/>
            <w:jc w:val="right"/>
            <w:rPr>
              <w:sz w:val="24"/>
              <w:szCs w:val="24"/>
              <w:lang w:eastAsia="en-GB"/>
            </w:rPr>
          </w:pPr>
          <w:r w:rsidRPr="004B5378">
            <w:rPr>
              <w:rFonts w:ascii="Calibri" w:hAnsi="Calibri" w:cs="Calibri"/>
              <w:color w:val="00B0F0"/>
              <w:sz w:val="22"/>
              <w:szCs w:val="22"/>
              <w:lang w:eastAsia="en-GB"/>
            </w:rPr>
            <w:t>Charity No. 1140718</w:t>
          </w:r>
        </w:p>
        <w:p w14:paraId="1862F158" w14:textId="77777777" w:rsidR="00F07EB2" w:rsidRPr="004B5378" w:rsidRDefault="00F07EB2" w:rsidP="00F07EB2">
          <w:pPr>
            <w:ind w:left="0" w:hanging="2"/>
            <w:jc w:val="right"/>
            <w:rPr>
              <w:sz w:val="24"/>
              <w:szCs w:val="24"/>
              <w:lang w:eastAsia="en-GB"/>
            </w:rPr>
          </w:pPr>
          <w:r w:rsidRPr="004B5378">
            <w:rPr>
              <w:rFonts w:ascii="Calibri" w:hAnsi="Calibri" w:cs="Calibri"/>
              <w:color w:val="00B0F0"/>
              <w:sz w:val="22"/>
              <w:szCs w:val="22"/>
              <w:lang w:eastAsia="en-GB"/>
            </w:rPr>
            <w:t>templegatetots@yahoo.co.uk</w:t>
          </w:r>
        </w:p>
      </w:tc>
    </w:tr>
  </w:tbl>
  <w:p w14:paraId="2EEFA907" w14:textId="77777777" w:rsidR="00F07EB2" w:rsidRDefault="00F07EB2" w:rsidP="00F07EB2">
    <w:pPr>
      <w:pStyle w:val="Header"/>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12587" w14:textId="77777777" w:rsidR="00F07EB2" w:rsidRDefault="00F07EB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08D5"/>
    <w:multiLevelType w:val="multilevel"/>
    <w:tmpl w:val="2BE4261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2BC6726"/>
    <w:multiLevelType w:val="multilevel"/>
    <w:tmpl w:val="B9A20BB6"/>
    <w:lvl w:ilvl="0">
      <w:start w:val="1"/>
      <w:numFmt w:val="bullet"/>
      <w:lvlText w:val="▪"/>
      <w:lvlJc w:val="left"/>
      <w:pPr>
        <w:ind w:left="432" w:hanging="432"/>
      </w:pPr>
      <w:rPr>
        <w:rFonts w:ascii="Noto Sans Symbols" w:eastAsia="Noto Sans Symbols" w:hAnsi="Noto Sans Symbols" w:cs="Noto Sans Symbols"/>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15:restartNumberingAfterBreak="0">
    <w:nsid w:val="178B70DB"/>
    <w:multiLevelType w:val="multilevel"/>
    <w:tmpl w:val="8580F3CC"/>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15:restartNumberingAfterBreak="0">
    <w:nsid w:val="18C03184"/>
    <w:multiLevelType w:val="multilevel"/>
    <w:tmpl w:val="81DEC930"/>
    <w:lvl w:ilvl="0">
      <w:start w:val="1"/>
      <w:numFmt w:val="bullet"/>
      <w:pStyle w:val="Heading1"/>
      <w:lvlText w:val="▪"/>
      <w:lvlJc w:val="left"/>
      <w:pPr>
        <w:ind w:left="360" w:hanging="360"/>
      </w:pPr>
      <w:rPr>
        <w:rFonts w:ascii="Noto Sans Symbols" w:eastAsia="Noto Sans Symbols" w:hAnsi="Noto Sans Symbols" w:cs="Noto Sans Symbols"/>
        <w:vertAlign w:val="baseline"/>
      </w:rPr>
    </w:lvl>
    <w:lvl w:ilvl="1">
      <w:start w:val="1"/>
      <w:numFmt w:val="bullet"/>
      <w:pStyle w:val="Heading2"/>
      <w:lvlText w:val=""/>
      <w:lvlJc w:val="left"/>
      <w:pPr>
        <w:ind w:left="0" w:firstLine="0"/>
      </w:pPr>
    </w:lvl>
    <w:lvl w:ilvl="2">
      <w:start w:val="1"/>
      <w:numFmt w:val="bullet"/>
      <w:pStyle w:val="Heading3"/>
      <w:lvlText w:val=""/>
      <w:lvlJc w:val="left"/>
      <w:pPr>
        <w:ind w:left="0" w:firstLine="0"/>
      </w:pPr>
    </w:lvl>
    <w:lvl w:ilvl="3">
      <w:start w:val="1"/>
      <w:numFmt w:val="bullet"/>
      <w:pStyle w:val="Heading4"/>
      <w:lvlText w:val=""/>
      <w:lvlJc w:val="left"/>
      <w:pPr>
        <w:ind w:left="0" w:firstLine="0"/>
      </w:pPr>
    </w:lvl>
    <w:lvl w:ilvl="4">
      <w:start w:val="1"/>
      <w:numFmt w:val="bullet"/>
      <w:pStyle w:val="Heading5"/>
      <w:lvlText w:val=""/>
      <w:lvlJc w:val="left"/>
      <w:pPr>
        <w:ind w:left="0" w:firstLine="0"/>
      </w:pPr>
    </w:lvl>
    <w:lvl w:ilvl="5">
      <w:start w:val="1"/>
      <w:numFmt w:val="bullet"/>
      <w:pStyle w:val="Heading6"/>
      <w:lvlText w:val=""/>
      <w:lvlJc w:val="left"/>
      <w:pPr>
        <w:ind w:left="0" w:firstLine="0"/>
      </w:pPr>
    </w:lvl>
    <w:lvl w:ilvl="6">
      <w:start w:val="1"/>
      <w:numFmt w:val="bullet"/>
      <w:pStyle w:val="Heading7"/>
      <w:lvlText w:val=""/>
      <w:lvlJc w:val="left"/>
      <w:pPr>
        <w:ind w:left="0" w:firstLine="0"/>
      </w:pPr>
    </w:lvl>
    <w:lvl w:ilvl="7">
      <w:start w:val="1"/>
      <w:numFmt w:val="bullet"/>
      <w:pStyle w:val="Heading8"/>
      <w:lvlText w:val=""/>
      <w:lvlJc w:val="left"/>
      <w:pPr>
        <w:ind w:left="0" w:firstLine="0"/>
      </w:pPr>
    </w:lvl>
    <w:lvl w:ilvl="8">
      <w:start w:val="1"/>
      <w:numFmt w:val="bullet"/>
      <w:pStyle w:val="Heading9"/>
      <w:lvlText w:val=""/>
      <w:lvlJc w:val="left"/>
      <w:pPr>
        <w:ind w:left="0" w:firstLine="0"/>
      </w:pPr>
    </w:lvl>
  </w:abstractNum>
  <w:abstractNum w:abstractNumId="4" w15:restartNumberingAfterBreak="0">
    <w:nsid w:val="20CA1171"/>
    <w:multiLevelType w:val="multilevel"/>
    <w:tmpl w:val="A28AF41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17F3A65"/>
    <w:multiLevelType w:val="multilevel"/>
    <w:tmpl w:val="D31A22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EE66DE7"/>
    <w:multiLevelType w:val="multilevel"/>
    <w:tmpl w:val="1FA421E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DD37AD1"/>
    <w:multiLevelType w:val="multilevel"/>
    <w:tmpl w:val="13FAC73C"/>
    <w:lvl w:ilvl="0">
      <w:start w:val="1"/>
      <w:numFmt w:val="decimal"/>
      <w:lvlText w:val="%1."/>
      <w:lvlJc w:val="left"/>
      <w:pPr>
        <w:ind w:left="360" w:hanging="360"/>
      </w:pPr>
      <w:rPr>
        <w:rFonts w:ascii="Noto Sans Symbols" w:eastAsia="Noto Sans Symbols" w:hAnsi="Noto Sans Symbols" w:cs="Noto Sans Symbols"/>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045538C"/>
    <w:multiLevelType w:val="multilevel"/>
    <w:tmpl w:val="BF00E4F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82A37CB"/>
    <w:multiLevelType w:val="multilevel"/>
    <w:tmpl w:val="6C5A103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CF63D1C"/>
    <w:multiLevelType w:val="multilevel"/>
    <w:tmpl w:val="11ECC6B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5172464B"/>
    <w:multiLevelType w:val="multilevel"/>
    <w:tmpl w:val="CB5E85D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CEC0467"/>
    <w:multiLevelType w:val="multilevel"/>
    <w:tmpl w:val="3C284C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3" w15:restartNumberingAfterBreak="0">
    <w:nsid w:val="6A3419F7"/>
    <w:multiLevelType w:val="multilevel"/>
    <w:tmpl w:val="95F6A57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6C375905"/>
    <w:multiLevelType w:val="multilevel"/>
    <w:tmpl w:val="C83C213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951431679">
    <w:abstractNumId w:val="3"/>
  </w:num>
  <w:num w:numId="2" w16cid:durableId="965158943">
    <w:abstractNumId w:val="4"/>
  </w:num>
  <w:num w:numId="3" w16cid:durableId="291861337">
    <w:abstractNumId w:val="9"/>
  </w:num>
  <w:num w:numId="4" w16cid:durableId="1625963515">
    <w:abstractNumId w:val="5"/>
  </w:num>
  <w:num w:numId="5" w16cid:durableId="978606997">
    <w:abstractNumId w:val="10"/>
  </w:num>
  <w:num w:numId="6" w16cid:durableId="16394266">
    <w:abstractNumId w:val="8"/>
  </w:num>
  <w:num w:numId="7" w16cid:durableId="319970545">
    <w:abstractNumId w:val="6"/>
  </w:num>
  <w:num w:numId="8" w16cid:durableId="1756440022">
    <w:abstractNumId w:val="14"/>
  </w:num>
  <w:num w:numId="9" w16cid:durableId="1631669035">
    <w:abstractNumId w:val="2"/>
  </w:num>
  <w:num w:numId="10" w16cid:durableId="731082393">
    <w:abstractNumId w:val="11"/>
  </w:num>
  <w:num w:numId="11" w16cid:durableId="180557483">
    <w:abstractNumId w:val="13"/>
  </w:num>
  <w:num w:numId="12" w16cid:durableId="700277835">
    <w:abstractNumId w:val="12"/>
  </w:num>
  <w:num w:numId="13" w16cid:durableId="1848786319">
    <w:abstractNumId w:val="1"/>
  </w:num>
  <w:num w:numId="14" w16cid:durableId="1771123695">
    <w:abstractNumId w:val="7"/>
  </w:num>
  <w:num w:numId="15" w16cid:durableId="813529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C21"/>
    <w:rsid w:val="00077055"/>
    <w:rsid w:val="003A5450"/>
    <w:rsid w:val="00431EA7"/>
    <w:rsid w:val="004C007D"/>
    <w:rsid w:val="007E6696"/>
    <w:rsid w:val="0096256C"/>
    <w:rsid w:val="00BF6C21"/>
    <w:rsid w:val="00EE06EC"/>
    <w:rsid w:val="00F07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2E1B"/>
  <w15:docId w15:val="{6354781E-5EA5-429D-BFB6-C94719B5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eastAsia="ar-SA"/>
    </w:rPr>
  </w:style>
  <w:style w:type="paragraph" w:styleId="Heading1">
    <w:name w:val="heading 1"/>
    <w:basedOn w:val="Normal"/>
    <w:next w:val="Normal"/>
    <w:uiPriority w:val="9"/>
    <w:qFormat/>
    <w:pPr>
      <w:keepNext/>
      <w:numPr>
        <w:numId w:val="1"/>
      </w:numPr>
      <w:ind w:left="-1" w:hanging="1"/>
    </w:pPr>
    <w:rPr>
      <w:b/>
      <w:sz w:val="28"/>
      <w:u w:val="single"/>
    </w:rPr>
  </w:style>
  <w:style w:type="paragraph" w:styleId="Heading2">
    <w:name w:val="heading 2"/>
    <w:basedOn w:val="Normal"/>
    <w:next w:val="Normal"/>
    <w:uiPriority w:val="9"/>
    <w:unhideWhenUsed/>
    <w:qFormat/>
    <w:pPr>
      <w:keepNext/>
      <w:numPr>
        <w:ilvl w:val="1"/>
        <w:numId w:val="1"/>
      </w:numPr>
      <w:ind w:left="-1" w:hanging="1"/>
      <w:outlineLvl w:val="1"/>
    </w:pPr>
    <w:rPr>
      <w:sz w:val="24"/>
    </w:rPr>
  </w:style>
  <w:style w:type="paragraph" w:styleId="Heading3">
    <w:name w:val="heading 3"/>
    <w:basedOn w:val="Normal"/>
    <w:next w:val="Normal"/>
    <w:uiPriority w:val="9"/>
    <w:unhideWhenUsed/>
    <w:qFormat/>
    <w:pPr>
      <w:keepNext/>
      <w:numPr>
        <w:ilvl w:val="2"/>
        <w:numId w:val="1"/>
      </w:numPr>
      <w:ind w:left="-1" w:hanging="1"/>
      <w:outlineLvl w:val="2"/>
    </w:pPr>
    <w:rPr>
      <w:b/>
      <w:sz w:val="24"/>
      <w:u w:val="single"/>
    </w:rPr>
  </w:style>
  <w:style w:type="paragraph" w:styleId="Heading4">
    <w:name w:val="heading 4"/>
    <w:basedOn w:val="Normal"/>
    <w:next w:val="Normal"/>
    <w:uiPriority w:val="9"/>
    <w:unhideWhenUsed/>
    <w:qFormat/>
    <w:pPr>
      <w:keepNext/>
      <w:numPr>
        <w:ilvl w:val="3"/>
        <w:numId w:val="1"/>
      </w:numPr>
      <w:ind w:left="360"/>
      <w:outlineLvl w:val="3"/>
    </w:pPr>
    <w:rPr>
      <w:b/>
      <w:sz w:val="24"/>
      <w:u w:val="single"/>
    </w:rPr>
  </w:style>
  <w:style w:type="paragraph" w:styleId="Heading5">
    <w:name w:val="heading 5"/>
    <w:basedOn w:val="Normal"/>
    <w:next w:val="Normal"/>
    <w:uiPriority w:val="9"/>
    <w:unhideWhenUsed/>
    <w:qFormat/>
    <w:pPr>
      <w:keepNext/>
      <w:numPr>
        <w:ilvl w:val="4"/>
        <w:numId w:val="1"/>
      </w:numPr>
      <w:ind w:left="360"/>
      <w:outlineLvl w:val="4"/>
    </w:pPr>
    <w:rPr>
      <w:sz w:val="24"/>
      <w:u w:val="single"/>
    </w:rPr>
  </w:style>
  <w:style w:type="paragraph" w:styleId="Heading6">
    <w:name w:val="heading 6"/>
    <w:basedOn w:val="Normal"/>
    <w:next w:val="Normal"/>
    <w:uiPriority w:val="9"/>
    <w:unhideWhenUsed/>
    <w:qFormat/>
    <w:pPr>
      <w:keepNext/>
      <w:numPr>
        <w:ilvl w:val="5"/>
        <w:numId w:val="1"/>
      </w:numPr>
      <w:ind w:left="-1" w:hanging="1"/>
      <w:outlineLvl w:val="5"/>
    </w:pPr>
  </w:style>
  <w:style w:type="paragraph" w:styleId="Heading7">
    <w:name w:val="heading 7"/>
    <w:basedOn w:val="Normal"/>
    <w:next w:val="Normal"/>
    <w:pPr>
      <w:keepNext/>
      <w:numPr>
        <w:ilvl w:val="6"/>
        <w:numId w:val="1"/>
      </w:numPr>
      <w:ind w:left="360"/>
      <w:outlineLvl w:val="6"/>
    </w:pPr>
    <w:rPr>
      <w:b/>
      <w:sz w:val="24"/>
    </w:rPr>
  </w:style>
  <w:style w:type="paragraph" w:styleId="Heading8">
    <w:name w:val="heading 8"/>
    <w:basedOn w:val="Normal"/>
    <w:next w:val="Normal"/>
    <w:pPr>
      <w:keepNext/>
      <w:numPr>
        <w:ilvl w:val="7"/>
        <w:numId w:val="1"/>
      </w:numPr>
      <w:ind w:left="720"/>
      <w:outlineLvl w:val="7"/>
    </w:pPr>
    <w:rPr>
      <w:sz w:val="24"/>
    </w:rPr>
  </w:style>
  <w:style w:type="paragraph" w:styleId="Heading9">
    <w:name w:val="heading 9"/>
    <w:basedOn w:val="Normal"/>
    <w:next w:val="Normal"/>
    <w:pPr>
      <w:keepNext/>
      <w:numPr>
        <w:ilvl w:val="8"/>
        <w:numId w:val="1"/>
      </w:numPr>
      <w:ind w:left="-1" w:hanging="1"/>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2z0">
    <w:name w:val="WW8Num2z0"/>
    <w:rPr>
      <w:rFonts w:ascii="Wingdings" w:hAnsi="Wingdings"/>
      <w:w w:val="100"/>
      <w:position w:val="-1"/>
      <w:effect w:val="none"/>
      <w:vertAlign w:val="baseline"/>
      <w:cs w:val="0"/>
      <w:em w:val="none"/>
    </w:rPr>
  </w:style>
  <w:style w:type="character" w:customStyle="1" w:styleId="WW8Num3z0">
    <w:name w:val="WW8Num3z0"/>
    <w:rPr>
      <w:rFonts w:ascii="Wingdings" w:hAnsi="Wingdings"/>
      <w:w w:val="100"/>
      <w:position w:val="-1"/>
      <w:effect w:val="none"/>
      <w:vertAlign w:val="baseline"/>
      <w:cs w:val="0"/>
      <w:em w:val="none"/>
    </w:rPr>
  </w:style>
  <w:style w:type="character" w:customStyle="1" w:styleId="WW8Num4z0">
    <w:name w:val="WW8Num4z0"/>
    <w:rPr>
      <w:rFonts w:ascii="Wingdings" w:hAnsi="Wingdings"/>
      <w:w w:val="100"/>
      <w:position w:val="-1"/>
      <w:effect w:val="none"/>
      <w:vertAlign w:val="baseline"/>
      <w:cs w:val="0"/>
      <w:em w:val="none"/>
    </w:rPr>
  </w:style>
  <w:style w:type="character" w:customStyle="1" w:styleId="WW8Num5z0">
    <w:name w:val="WW8Num5z0"/>
    <w:rPr>
      <w:rFonts w:ascii="Wingdings" w:hAnsi="Wingdings"/>
      <w:w w:val="100"/>
      <w:position w:val="-1"/>
      <w:effect w:val="none"/>
      <w:vertAlign w:val="baseline"/>
      <w:cs w:val="0"/>
      <w:em w:val="none"/>
    </w:rPr>
  </w:style>
  <w:style w:type="character" w:customStyle="1" w:styleId="WW8Num6z0">
    <w:name w:val="WW8Num6z0"/>
    <w:rPr>
      <w:rFonts w:ascii="Wingdings" w:hAnsi="Wingdings"/>
      <w:w w:val="100"/>
      <w:position w:val="-1"/>
      <w:effect w:val="none"/>
      <w:vertAlign w:val="baseline"/>
      <w:cs w:val="0"/>
      <w:em w:val="none"/>
    </w:rPr>
  </w:style>
  <w:style w:type="character" w:customStyle="1" w:styleId="WW8Num7z0">
    <w:name w:val="WW8Num7z0"/>
    <w:rPr>
      <w:rFonts w:ascii="Wingdings" w:hAnsi="Wingdings"/>
      <w:w w:val="100"/>
      <w:position w:val="-1"/>
      <w:effect w:val="none"/>
      <w:vertAlign w:val="baseline"/>
      <w:cs w:val="0"/>
      <w:em w:val="none"/>
    </w:rPr>
  </w:style>
  <w:style w:type="character" w:customStyle="1" w:styleId="WW8Num9z0">
    <w:name w:val="WW8Num9z0"/>
    <w:rPr>
      <w:rFonts w:ascii="Wingdings" w:hAnsi="Wingdings"/>
      <w:w w:val="100"/>
      <w:position w:val="-1"/>
      <w:effect w:val="none"/>
      <w:vertAlign w:val="baseline"/>
      <w:cs w:val="0"/>
      <w:em w:val="none"/>
    </w:rPr>
  </w:style>
  <w:style w:type="character" w:customStyle="1" w:styleId="WW8Num10z0">
    <w:name w:val="WW8Num10z0"/>
    <w:rPr>
      <w:rFonts w:ascii="Wingdings" w:hAnsi="Wingdings"/>
      <w:w w:val="100"/>
      <w:position w:val="-1"/>
      <w:effect w:val="none"/>
      <w:vertAlign w:val="baseline"/>
      <w:cs w:val="0"/>
      <w:em w:val="none"/>
    </w:rPr>
  </w:style>
  <w:style w:type="character" w:customStyle="1" w:styleId="WW8Num11z0">
    <w:name w:val="WW8Num11z0"/>
    <w:rPr>
      <w:rFonts w:ascii="Wingdings" w:hAnsi="Wingdings"/>
      <w:w w:val="100"/>
      <w:position w:val="-1"/>
      <w:effect w:val="none"/>
      <w:vertAlign w:val="baseline"/>
      <w:cs w:val="0"/>
      <w:em w:val="none"/>
    </w:rPr>
  </w:style>
  <w:style w:type="character" w:customStyle="1" w:styleId="WW8Num12z0">
    <w:name w:val="WW8Num12z0"/>
    <w:rPr>
      <w:rFonts w:ascii="Wingdings" w:hAnsi="Wingdings"/>
      <w:w w:val="100"/>
      <w:position w:val="-1"/>
      <w:effect w:val="none"/>
      <w:vertAlign w:val="baseline"/>
      <w:cs w:val="0"/>
      <w:em w:val="none"/>
    </w:rPr>
  </w:style>
  <w:style w:type="character" w:customStyle="1" w:styleId="WW8Num13z0">
    <w:name w:val="WW8Num13z0"/>
    <w:rPr>
      <w:rFonts w:ascii="Wingdings" w:hAnsi="Wingdings"/>
      <w:w w:val="100"/>
      <w:position w:val="-1"/>
      <w:effect w:val="none"/>
      <w:vertAlign w:val="baseline"/>
      <w:cs w:val="0"/>
      <w:em w:val="none"/>
    </w:rPr>
  </w:style>
  <w:style w:type="character" w:customStyle="1" w:styleId="WW8Num14z0">
    <w:name w:val="WW8Num14z0"/>
    <w:rPr>
      <w:rFonts w:ascii="Wingdings" w:hAnsi="Wingdings"/>
      <w:w w:val="100"/>
      <w:position w:val="-1"/>
      <w:effect w:val="none"/>
      <w:vertAlign w:val="baseline"/>
      <w:cs w:val="0"/>
      <w:em w:val="none"/>
    </w:rPr>
  </w:style>
  <w:style w:type="character" w:customStyle="1" w:styleId="WW8Num15z0">
    <w:name w:val="WW8Num15z0"/>
    <w:rPr>
      <w:rFonts w:ascii="Wingdings" w:hAnsi="Wingdings"/>
      <w:w w:val="100"/>
      <w:position w:val="-1"/>
      <w:effect w:val="none"/>
      <w:vertAlign w:val="baseline"/>
      <w:cs w:val="0"/>
      <w:em w:val="none"/>
    </w:rPr>
  </w:style>
  <w:style w:type="character" w:customStyle="1" w:styleId="WW8Num16z0">
    <w:name w:val="WW8Num16z0"/>
    <w:rPr>
      <w:rFonts w:ascii="Wingdings" w:hAnsi="Wingdings"/>
      <w:w w:val="100"/>
      <w:position w:val="-1"/>
      <w:effect w:val="none"/>
      <w:vertAlign w:val="baseline"/>
      <w:cs w:val="0"/>
      <w:em w:val="none"/>
    </w:rPr>
  </w:style>
  <w:style w:type="character" w:customStyle="1" w:styleId="WW8Num17z0">
    <w:name w:val="WW8Num17z0"/>
    <w:rPr>
      <w:rFonts w:ascii="Wingdings" w:hAnsi="Wingdings"/>
      <w:w w:val="100"/>
      <w:position w:val="-1"/>
      <w:effect w:val="none"/>
      <w:vertAlign w:val="baseline"/>
      <w:cs w:val="0"/>
      <w:em w:val="none"/>
    </w:rPr>
  </w:style>
  <w:style w:type="character" w:customStyle="1" w:styleId="WW8Num18z0">
    <w:name w:val="WW8Num18z0"/>
    <w:rPr>
      <w:rFonts w:ascii="Symbol" w:hAnsi="Symbol"/>
      <w:w w:val="100"/>
      <w:position w:val="-1"/>
      <w:effect w:val="none"/>
      <w:vertAlign w:val="baseline"/>
      <w:cs w:val="0"/>
      <w:em w:val="none"/>
    </w:rPr>
  </w:style>
  <w:style w:type="character" w:customStyle="1" w:styleId="WW8Num19z0">
    <w:name w:val="WW8Num19z0"/>
    <w:rPr>
      <w:rFonts w:ascii="Wingdings" w:hAnsi="Wingdings"/>
      <w:w w:val="100"/>
      <w:position w:val="-1"/>
      <w:effect w:val="none"/>
      <w:vertAlign w:val="baseline"/>
      <w:cs w:val="0"/>
      <w:em w:val="none"/>
    </w:rPr>
  </w:style>
  <w:style w:type="character" w:customStyle="1" w:styleId="WW8Num20z0">
    <w:name w:val="WW8Num20z0"/>
    <w:rPr>
      <w:rFonts w:ascii="Wingdings" w:hAnsi="Wingdings"/>
      <w:w w:val="100"/>
      <w:position w:val="-1"/>
      <w:effect w:val="none"/>
      <w:vertAlign w:val="baseline"/>
      <w:cs w:val="0"/>
      <w:em w:val="none"/>
    </w:rPr>
  </w:style>
  <w:style w:type="character" w:customStyle="1" w:styleId="WW8Num21z0">
    <w:name w:val="WW8Num21z0"/>
    <w:rPr>
      <w:rFonts w:ascii="Wingdings" w:hAnsi="Wingdings"/>
      <w:w w:val="100"/>
      <w:position w:val="-1"/>
      <w:effect w:val="none"/>
      <w:vertAlign w:val="baseline"/>
      <w:cs w:val="0"/>
      <w:em w:val="none"/>
    </w:rPr>
  </w:style>
  <w:style w:type="character" w:customStyle="1" w:styleId="WW8Num22z0">
    <w:name w:val="WW8Num22z0"/>
    <w:rPr>
      <w:rFonts w:ascii="Wingdings" w:hAnsi="Wingdings"/>
      <w:w w:val="100"/>
      <w:position w:val="-1"/>
      <w:effect w:val="none"/>
      <w:vertAlign w:val="baseline"/>
      <w:cs w:val="0"/>
      <w:em w:val="none"/>
    </w:rPr>
  </w:style>
  <w:style w:type="character" w:customStyle="1" w:styleId="WW8Num23z0">
    <w:name w:val="WW8Num23z0"/>
    <w:rPr>
      <w:rFonts w:ascii="Wingdings" w:hAnsi="Wingdings"/>
      <w:w w:val="100"/>
      <w:position w:val="-1"/>
      <w:effect w:val="none"/>
      <w:vertAlign w:val="baseline"/>
      <w:cs w:val="0"/>
      <w:em w:val="none"/>
    </w:rPr>
  </w:style>
  <w:style w:type="character" w:customStyle="1" w:styleId="WW8Num24z0">
    <w:name w:val="WW8Num24z0"/>
    <w:rPr>
      <w:rFonts w:ascii="Symbol" w:hAnsi="Symbol"/>
      <w:w w:val="100"/>
      <w:position w:val="-1"/>
      <w:effect w:val="none"/>
      <w:vertAlign w:val="baseline"/>
      <w:cs w:val="0"/>
      <w:em w:val="none"/>
    </w:rPr>
  </w:style>
  <w:style w:type="character" w:customStyle="1" w:styleId="WW8Num25z0">
    <w:name w:val="WW8Num25z0"/>
    <w:rPr>
      <w:rFonts w:ascii="Wingdings" w:hAnsi="Wingdings"/>
      <w:w w:val="100"/>
      <w:position w:val="-1"/>
      <w:effect w:val="none"/>
      <w:vertAlign w:val="baseline"/>
      <w:cs w:val="0"/>
      <w:em w:val="none"/>
    </w:rPr>
  </w:style>
  <w:style w:type="character" w:customStyle="1" w:styleId="WW8Num26z0">
    <w:name w:val="WW8Num26z0"/>
    <w:rPr>
      <w:rFonts w:ascii="Wingdings" w:hAnsi="Wingdings"/>
      <w:w w:val="100"/>
      <w:position w:val="-1"/>
      <w:effect w:val="none"/>
      <w:vertAlign w:val="baseline"/>
      <w:cs w:val="0"/>
      <w:em w:val="none"/>
    </w:rPr>
  </w:style>
  <w:style w:type="character" w:customStyle="1" w:styleId="WW8Num27z0">
    <w:name w:val="WW8Num27z0"/>
    <w:rPr>
      <w:rFonts w:ascii="Symbol" w:hAnsi="Symbol" w:cs="OpenSymbol"/>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8Num1z0">
    <w:name w:val="WW8Num1z0"/>
    <w:rPr>
      <w:rFonts w:ascii="Wingdings" w:hAnsi="Wingdings"/>
      <w:w w:val="100"/>
      <w:position w:val="-1"/>
      <w:effect w:val="none"/>
      <w:vertAlign w:val="baseline"/>
      <w:cs w:val="0"/>
      <w:em w:val="none"/>
    </w:rPr>
  </w:style>
  <w:style w:type="character" w:customStyle="1" w:styleId="WW8Num8z0">
    <w:name w:val="WW8Num8z0"/>
    <w:rPr>
      <w:rFonts w:ascii="Symbol" w:hAnsi="Symbol"/>
      <w:w w:val="100"/>
      <w:position w:val="-1"/>
      <w:effect w:val="none"/>
      <w:vertAlign w:val="baseline"/>
      <w:cs w:val="0"/>
      <w:em w:val="none"/>
    </w:rPr>
  </w:style>
  <w:style w:type="character" w:customStyle="1" w:styleId="WW8Num28z0">
    <w:name w:val="WW8Num28z0"/>
    <w:rPr>
      <w:rFonts w:ascii="Wingdings" w:hAnsi="Wingdings"/>
      <w:w w:val="100"/>
      <w:position w:val="-1"/>
      <w:effect w:val="none"/>
      <w:vertAlign w:val="baseline"/>
      <w:cs w:val="0"/>
      <w:em w:val="none"/>
    </w:rPr>
  </w:style>
  <w:style w:type="character" w:customStyle="1" w:styleId="WW8Num29z0">
    <w:name w:val="WW8Num29z0"/>
    <w:rPr>
      <w:rFonts w:ascii="Wingdings" w:hAnsi="Wingdings"/>
      <w:w w:val="100"/>
      <w:position w:val="-1"/>
      <w:effect w:val="none"/>
      <w:vertAlign w:val="baseline"/>
      <w:cs w:val="0"/>
      <w:em w:val="none"/>
    </w:rPr>
  </w:style>
  <w:style w:type="character" w:customStyle="1" w:styleId="WW8Num30z0">
    <w:name w:val="WW8Num30z0"/>
    <w:rPr>
      <w:rFonts w:ascii="Wingdings" w:hAnsi="Wingdings"/>
      <w:w w:val="100"/>
      <w:position w:val="-1"/>
      <w:effect w:val="none"/>
      <w:vertAlign w:val="baseline"/>
      <w:cs w:val="0"/>
      <w:em w:val="none"/>
    </w:rPr>
  </w:style>
  <w:style w:type="character" w:customStyle="1" w:styleId="WW8Num32z0">
    <w:name w:val="WW8Num32z0"/>
    <w:rPr>
      <w:rFonts w:ascii="Wingdings" w:hAnsi="Wingdings"/>
      <w:w w:val="100"/>
      <w:position w:val="-1"/>
      <w:effect w:val="none"/>
      <w:vertAlign w:val="baseline"/>
      <w:cs w:val="0"/>
      <w:em w:val="none"/>
    </w:rPr>
  </w:style>
  <w:style w:type="character" w:customStyle="1" w:styleId="WW8Num33z0">
    <w:name w:val="WW8Num33z0"/>
    <w:rPr>
      <w:rFonts w:ascii="Wingdings" w:hAnsi="Wingdings"/>
      <w:w w:val="100"/>
      <w:position w:val="-1"/>
      <w:effect w:val="none"/>
      <w:vertAlign w:val="baseline"/>
      <w:cs w:val="0"/>
      <w:em w:val="none"/>
    </w:rPr>
  </w:style>
  <w:style w:type="character" w:customStyle="1" w:styleId="WW8Num34z0">
    <w:name w:val="WW8Num34z0"/>
    <w:rPr>
      <w:rFonts w:ascii="Wingdings" w:hAnsi="Wingdings"/>
      <w:w w:val="100"/>
      <w:position w:val="-1"/>
      <w:effect w:val="none"/>
      <w:vertAlign w:val="baseline"/>
      <w:cs w:val="0"/>
      <w:em w:val="none"/>
    </w:rPr>
  </w:style>
  <w:style w:type="character" w:customStyle="1" w:styleId="WW8Num35z0">
    <w:name w:val="WW8Num35z0"/>
    <w:rPr>
      <w:rFonts w:ascii="Wingdings" w:hAnsi="Wingdings"/>
      <w:w w:val="100"/>
      <w:position w:val="-1"/>
      <w:effect w:val="none"/>
      <w:vertAlign w:val="baseline"/>
      <w:cs w:val="0"/>
      <w:em w:val="none"/>
    </w:rPr>
  </w:style>
  <w:style w:type="character" w:customStyle="1" w:styleId="WW8Num36z0">
    <w:name w:val="WW8Num36z0"/>
    <w:rPr>
      <w:rFonts w:ascii="Wingdings" w:hAnsi="Wingdings"/>
      <w:w w:val="100"/>
      <w:position w:val="-1"/>
      <w:effect w:val="none"/>
      <w:vertAlign w:val="baseline"/>
      <w:cs w:val="0"/>
      <w:em w:val="none"/>
    </w:rPr>
  </w:style>
  <w:style w:type="character" w:customStyle="1" w:styleId="WW8Num37z0">
    <w:name w:val="WW8Num37z0"/>
    <w:rPr>
      <w:rFonts w:ascii="Wingdings" w:hAnsi="Wingdings"/>
      <w:w w:val="100"/>
      <w:position w:val="-1"/>
      <w:effect w:val="none"/>
      <w:vertAlign w:val="baseline"/>
      <w:cs w:val="0"/>
      <w:em w:val="none"/>
    </w:rPr>
  </w:style>
  <w:style w:type="character" w:customStyle="1" w:styleId="WW8Num38z0">
    <w:name w:val="WW8Num38z0"/>
    <w:rPr>
      <w:rFonts w:ascii="Wingdings" w:hAnsi="Wingdings"/>
      <w:w w:val="100"/>
      <w:position w:val="-1"/>
      <w:effect w:val="none"/>
      <w:vertAlign w:val="baseline"/>
      <w:cs w:val="0"/>
      <w:em w:val="none"/>
    </w:rPr>
  </w:style>
  <w:style w:type="character" w:customStyle="1" w:styleId="WW8Num39z0">
    <w:name w:val="WW8Num39z0"/>
    <w:rPr>
      <w:rFonts w:ascii="Wingdings" w:hAnsi="Wingdings"/>
      <w:w w:val="100"/>
      <w:position w:val="-1"/>
      <w:effect w:val="none"/>
      <w:vertAlign w:val="baseline"/>
      <w:cs w:val="0"/>
      <w:em w:val="none"/>
    </w:rPr>
  </w:style>
  <w:style w:type="character" w:customStyle="1" w:styleId="WW8Num40z0">
    <w:name w:val="WW8Num40z0"/>
    <w:rPr>
      <w:rFonts w:ascii="Wingdings" w:hAnsi="Wingdings"/>
      <w:w w:val="100"/>
      <w:position w:val="-1"/>
      <w:effect w:val="none"/>
      <w:vertAlign w:val="baseline"/>
      <w:cs w:val="0"/>
      <w:em w:val="none"/>
    </w:rPr>
  </w:style>
  <w:style w:type="character" w:customStyle="1" w:styleId="WW8Num41z0">
    <w:name w:val="WW8Num41z0"/>
    <w:rPr>
      <w:rFonts w:ascii="Wingdings" w:hAnsi="Wingdings"/>
      <w:w w:val="100"/>
      <w:position w:val="-1"/>
      <w:effect w:val="none"/>
      <w:vertAlign w:val="baseline"/>
      <w:cs w:val="0"/>
      <w:em w:val="none"/>
    </w:rPr>
  </w:style>
  <w:style w:type="character" w:customStyle="1" w:styleId="WW8Num42z0">
    <w:name w:val="WW8Num42z0"/>
    <w:rPr>
      <w:rFonts w:ascii="Wingdings" w:hAnsi="Wingdings"/>
      <w:w w:val="100"/>
      <w:position w:val="-1"/>
      <w:effect w:val="none"/>
      <w:vertAlign w:val="baseline"/>
      <w:cs w:val="0"/>
      <w:em w:val="none"/>
    </w:rPr>
  </w:style>
  <w:style w:type="character" w:customStyle="1" w:styleId="WW8Num43z0">
    <w:name w:val="WW8Num43z0"/>
    <w:rPr>
      <w:rFonts w:ascii="Wingdings" w:hAnsi="Wingdings"/>
      <w:w w:val="100"/>
      <w:position w:val="-1"/>
      <w:effect w:val="none"/>
      <w:vertAlign w:val="baseline"/>
      <w:cs w:val="0"/>
      <w:em w:val="none"/>
    </w:rPr>
  </w:style>
  <w:style w:type="character" w:customStyle="1" w:styleId="WW8Num44z0">
    <w:name w:val="WW8Num44z0"/>
    <w:rPr>
      <w:rFonts w:ascii="Wingdings" w:hAnsi="Wingdings"/>
      <w:w w:val="100"/>
      <w:position w:val="-1"/>
      <w:effect w:val="none"/>
      <w:vertAlign w:val="baseline"/>
      <w:cs w:val="0"/>
      <w:em w:val="none"/>
    </w:rPr>
  </w:style>
  <w:style w:type="character" w:customStyle="1" w:styleId="WW8Num45z0">
    <w:name w:val="WW8Num45z0"/>
    <w:rPr>
      <w:rFonts w:ascii="Wingdings" w:hAnsi="Wingdings"/>
      <w:w w:val="100"/>
      <w:position w:val="-1"/>
      <w:effect w:val="none"/>
      <w:vertAlign w:val="baseline"/>
      <w:cs w:val="0"/>
      <w:em w:val="none"/>
    </w:rPr>
  </w:style>
  <w:style w:type="character" w:customStyle="1" w:styleId="WW8Num46z0">
    <w:name w:val="WW8Num46z0"/>
    <w:rPr>
      <w:rFonts w:ascii="Symbol" w:hAnsi="Symbol"/>
      <w:w w:val="100"/>
      <w:position w:val="-1"/>
      <w:effect w:val="none"/>
      <w:vertAlign w:val="baseline"/>
      <w:cs w:val="0"/>
      <w:em w:val="none"/>
    </w:rPr>
  </w:style>
  <w:style w:type="character" w:customStyle="1" w:styleId="WW8Num47z0">
    <w:name w:val="WW8Num47z0"/>
    <w:rPr>
      <w:rFonts w:ascii="Wingdings" w:hAnsi="Wingdings"/>
      <w:w w:val="100"/>
      <w:position w:val="-1"/>
      <w:effect w:val="none"/>
      <w:vertAlign w:val="baseline"/>
      <w:cs w:val="0"/>
      <w:em w:val="none"/>
    </w:rPr>
  </w:style>
  <w:style w:type="character" w:customStyle="1" w:styleId="WW8Num48z0">
    <w:name w:val="WW8Num48z0"/>
    <w:rPr>
      <w:rFonts w:ascii="Wingdings" w:hAnsi="Wingdings"/>
      <w:w w:val="100"/>
      <w:position w:val="-1"/>
      <w:effect w:val="none"/>
      <w:vertAlign w:val="baseline"/>
      <w:cs w:val="0"/>
      <w:em w:val="none"/>
    </w:rPr>
  </w:style>
  <w:style w:type="character" w:customStyle="1" w:styleId="WW8Num49z0">
    <w:name w:val="WW8Num49z0"/>
    <w:rPr>
      <w:rFonts w:ascii="Wingdings" w:hAnsi="Wingdings"/>
      <w:w w:val="100"/>
      <w:position w:val="-1"/>
      <w:effect w:val="none"/>
      <w:vertAlign w:val="baseline"/>
      <w:cs w:val="0"/>
      <w:em w:val="none"/>
    </w:rPr>
  </w:style>
  <w:style w:type="character" w:customStyle="1" w:styleId="WW8Num50z0">
    <w:name w:val="WW8Num50z0"/>
    <w:rPr>
      <w:rFonts w:ascii="Wingdings" w:hAnsi="Wingdings"/>
      <w:w w:val="100"/>
      <w:position w:val="-1"/>
      <w:effect w:val="none"/>
      <w:vertAlign w:val="baseline"/>
      <w:cs w:val="0"/>
      <w:em w:val="none"/>
    </w:rPr>
  </w:style>
  <w:style w:type="character" w:customStyle="1" w:styleId="WW8Num51z0">
    <w:name w:val="WW8Num51z0"/>
    <w:rPr>
      <w:rFonts w:ascii="Wingdings" w:hAnsi="Wingdings"/>
      <w:w w:val="100"/>
      <w:position w:val="-1"/>
      <w:effect w:val="none"/>
      <w:vertAlign w:val="baseline"/>
      <w:cs w:val="0"/>
      <w:em w:val="none"/>
    </w:rPr>
  </w:style>
  <w:style w:type="character" w:customStyle="1" w:styleId="WW8Num52z0">
    <w:name w:val="WW8Num52z0"/>
    <w:rPr>
      <w:rFonts w:ascii="Wingdings" w:hAnsi="Wingdings"/>
      <w:w w:val="100"/>
      <w:position w:val="-1"/>
      <w:effect w:val="none"/>
      <w:vertAlign w:val="baseline"/>
      <w:cs w:val="0"/>
      <w:em w:val="none"/>
    </w:rPr>
  </w:style>
  <w:style w:type="character" w:customStyle="1" w:styleId="WW8Num53z0">
    <w:name w:val="WW8Num53z0"/>
    <w:rPr>
      <w:b w:val="0"/>
      <w:w w:val="100"/>
      <w:position w:val="-1"/>
      <w:effect w:val="none"/>
      <w:vertAlign w:val="baseline"/>
      <w:cs w:val="0"/>
      <w:em w:val="none"/>
    </w:rPr>
  </w:style>
  <w:style w:type="character" w:customStyle="1" w:styleId="WW8Num54z0">
    <w:name w:val="WW8Num54z0"/>
    <w:rPr>
      <w:rFonts w:ascii="Symbol" w:hAnsi="Symbol"/>
      <w:w w:val="100"/>
      <w:position w:val="-1"/>
      <w:effect w:val="none"/>
      <w:vertAlign w:val="baseline"/>
      <w:cs w:val="0"/>
      <w:em w:val="none"/>
    </w:rPr>
  </w:style>
  <w:style w:type="character" w:customStyle="1" w:styleId="WW8Num55z0">
    <w:name w:val="WW8Num55z0"/>
    <w:rPr>
      <w:rFonts w:ascii="Wingdings" w:hAnsi="Wingdings"/>
      <w:w w:val="100"/>
      <w:position w:val="-1"/>
      <w:effect w:val="none"/>
      <w:vertAlign w:val="baseline"/>
      <w:cs w:val="0"/>
      <w:em w:val="none"/>
    </w:rPr>
  </w:style>
  <w:style w:type="character" w:customStyle="1" w:styleId="WW8Num56z0">
    <w:name w:val="WW8Num56z0"/>
    <w:rPr>
      <w:rFonts w:ascii="Wingdings" w:hAnsi="Wingdings"/>
      <w:w w:val="100"/>
      <w:position w:val="-1"/>
      <w:effect w:val="none"/>
      <w:vertAlign w:val="baseline"/>
      <w:cs w:val="0"/>
      <w:em w:val="none"/>
    </w:rPr>
  </w:style>
  <w:style w:type="character" w:customStyle="1" w:styleId="WW8Num57z0">
    <w:name w:val="WW8Num57z0"/>
    <w:rPr>
      <w:rFonts w:ascii="Wingdings" w:hAnsi="Wingdings"/>
      <w:w w:val="100"/>
      <w:position w:val="-1"/>
      <w:effect w:val="none"/>
      <w:vertAlign w:val="baseline"/>
      <w:cs w:val="0"/>
      <w:em w:val="none"/>
    </w:rPr>
  </w:style>
  <w:style w:type="character" w:customStyle="1" w:styleId="WW8Num58z0">
    <w:name w:val="WW8Num58z0"/>
    <w:rPr>
      <w:rFonts w:ascii="Wingdings" w:hAnsi="Wingdings"/>
      <w:w w:val="100"/>
      <w:position w:val="-1"/>
      <w:effect w:val="none"/>
      <w:vertAlign w:val="baseline"/>
      <w:cs w:val="0"/>
      <w:em w:val="none"/>
    </w:rPr>
  </w:style>
  <w:style w:type="character" w:customStyle="1" w:styleId="WW8Num59z0">
    <w:name w:val="WW8Num59z0"/>
    <w:rPr>
      <w:rFonts w:ascii="Wingdings" w:hAnsi="Wingdings"/>
      <w:w w:val="100"/>
      <w:position w:val="-1"/>
      <w:effect w:val="none"/>
      <w:vertAlign w:val="baseline"/>
      <w:cs w:val="0"/>
      <w:em w:val="none"/>
    </w:rPr>
  </w:style>
  <w:style w:type="character" w:customStyle="1" w:styleId="WW8Num60z0">
    <w:name w:val="WW8Num60z0"/>
    <w:rPr>
      <w:rFonts w:ascii="Wingdings" w:hAnsi="Wingdings"/>
      <w:w w:val="100"/>
      <w:position w:val="-1"/>
      <w:effect w:val="none"/>
      <w:vertAlign w:val="baseline"/>
      <w:cs w:val="0"/>
      <w:em w:val="none"/>
    </w:rPr>
  </w:style>
  <w:style w:type="character" w:customStyle="1" w:styleId="WW8Num61z0">
    <w:name w:val="WW8Num61z0"/>
    <w:rPr>
      <w:rFonts w:ascii="Wingdings" w:hAnsi="Wingdings"/>
      <w:w w:val="100"/>
      <w:position w:val="-1"/>
      <w:effect w:val="none"/>
      <w:vertAlign w:val="baseline"/>
      <w:cs w:val="0"/>
      <w:em w:val="none"/>
    </w:rPr>
  </w:style>
  <w:style w:type="character" w:customStyle="1" w:styleId="WW8Num62z0">
    <w:name w:val="WW8Num62z0"/>
    <w:rPr>
      <w:rFonts w:ascii="Wingdings" w:hAnsi="Wingdings"/>
      <w:w w:val="100"/>
      <w:position w:val="-1"/>
      <w:effect w:val="none"/>
      <w:vertAlign w:val="baseline"/>
      <w:cs w:val="0"/>
      <w:em w:val="none"/>
    </w:rPr>
  </w:style>
  <w:style w:type="character" w:customStyle="1" w:styleId="WW8Num63z0">
    <w:name w:val="WW8Num63z0"/>
    <w:rPr>
      <w:rFonts w:ascii="Wingdings" w:hAnsi="Wingdings"/>
      <w:w w:val="100"/>
      <w:position w:val="-1"/>
      <w:effect w:val="none"/>
      <w:vertAlign w:val="baseline"/>
      <w:cs w:val="0"/>
      <w:em w:val="none"/>
    </w:rPr>
  </w:style>
  <w:style w:type="character" w:customStyle="1" w:styleId="WW8Num64z0">
    <w:name w:val="WW8Num64z0"/>
    <w:rPr>
      <w:rFonts w:ascii="Wingdings" w:hAnsi="Wingdings"/>
      <w:w w:val="100"/>
      <w:position w:val="-1"/>
      <w:effect w:val="none"/>
      <w:vertAlign w:val="baseline"/>
      <w:cs w:val="0"/>
      <w:em w:val="none"/>
    </w:rPr>
  </w:style>
  <w:style w:type="character" w:customStyle="1" w:styleId="WW8Num65z0">
    <w:name w:val="WW8Num65z0"/>
    <w:rPr>
      <w:rFonts w:ascii="Wingdings" w:hAnsi="Wingdings"/>
      <w:w w:val="100"/>
      <w:position w:val="-1"/>
      <w:effect w:val="none"/>
      <w:vertAlign w:val="baseline"/>
      <w:cs w:val="0"/>
      <w:em w:val="none"/>
    </w:rPr>
  </w:style>
  <w:style w:type="character" w:customStyle="1" w:styleId="WW8Num66z0">
    <w:name w:val="WW8Num66z0"/>
    <w:rPr>
      <w:rFonts w:ascii="Wingdings" w:hAnsi="Wingdings"/>
      <w:w w:val="100"/>
      <w:position w:val="-1"/>
      <w:effect w:val="none"/>
      <w:vertAlign w:val="baseline"/>
      <w:cs w:val="0"/>
      <w:em w:val="none"/>
    </w:rPr>
  </w:style>
  <w:style w:type="character" w:customStyle="1" w:styleId="WW8Num67z0">
    <w:name w:val="WW8Num67z0"/>
    <w:rPr>
      <w:rFonts w:ascii="Wingdings" w:hAnsi="Wingdings"/>
      <w:w w:val="100"/>
      <w:position w:val="-1"/>
      <w:effect w:val="none"/>
      <w:vertAlign w:val="baseline"/>
      <w:cs w:val="0"/>
      <w:em w:val="none"/>
    </w:rPr>
  </w:style>
  <w:style w:type="character" w:customStyle="1" w:styleId="WW8Num68z0">
    <w:name w:val="WW8Num68z0"/>
    <w:rPr>
      <w:rFonts w:ascii="Wingdings" w:hAnsi="Wingdings"/>
      <w:w w:val="100"/>
      <w:position w:val="-1"/>
      <w:effect w:val="none"/>
      <w:vertAlign w:val="baseline"/>
      <w:cs w:val="0"/>
      <w:em w:val="none"/>
    </w:rPr>
  </w:style>
  <w:style w:type="character" w:customStyle="1" w:styleId="WW8Num69z0">
    <w:name w:val="WW8Num69z0"/>
    <w:rPr>
      <w:rFonts w:ascii="Wingdings" w:hAnsi="Wingdings"/>
      <w:w w:val="100"/>
      <w:position w:val="-1"/>
      <w:effect w:val="none"/>
      <w:vertAlign w:val="baseline"/>
      <w:cs w:val="0"/>
      <w:em w:val="none"/>
    </w:rPr>
  </w:style>
  <w:style w:type="character" w:customStyle="1" w:styleId="Bullets">
    <w:name w:val="Bullets"/>
    <w:rPr>
      <w:rFonts w:ascii="OpenSymbol" w:eastAsia="OpenSymbol" w:hAnsi="OpenSymbol" w:cs="OpenSymbol"/>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rPr>
      <w:sz w:val="24"/>
    </w:rPr>
  </w:style>
  <w:style w:type="paragraph" w:styleId="List">
    <w:name w:val="List"/>
    <w:basedOn w:val="BodyText"/>
  </w:style>
  <w:style w:type="paragraph" w:styleId="Caption">
    <w:name w:val="caption"/>
    <w:basedOn w:val="Normal"/>
    <w:pPr>
      <w:suppressLineNumbers/>
      <w:spacing w:before="120" w:after="120"/>
    </w:pPr>
    <w:rPr>
      <w:i/>
      <w:iCs/>
      <w:sz w:val="24"/>
      <w:szCs w:val="24"/>
    </w:rPr>
  </w:style>
  <w:style w:type="paragraph" w:customStyle="1" w:styleId="Index">
    <w:name w:val="Index"/>
    <w:basedOn w:val="Normal"/>
    <w:pPr>
      <w:suppressLineNumbers/>
    </w:pPr>
  </w:style>
  <w:style w:type="paragraph" w:styleId="BodyText2">
    <w:name w:val="Body Text 2"/>
    <w:basedOn w:val="Normal"/>
    <w:rPr>
      <w:b/>
      <w:bCs/>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07EB2"/>
    <w:pPr>
      <w:tabs>
        <w:tab w:val="center" w:pos="4513"/>
        <w:tab w:val="right" w:pos="9026"/>
      </w:tabs>
      <w:spacing w:line="240" w:lineRule="auto"/>
    </w:pPr>
  </w:style>
  <w:style w:type="character" w:customStyle="1" w:styleId="HeaderChar">
    <w:name w:val="Header Char"/>
    <w:basedOn w:val="DefaultParagraphFont"/>
    <w:link w:val="Header"/>
    <w:uiPriority w:val="99"/>
    <w:rsid w:val="00F07EB2"/>
    <w:rPr>
      <w:position w:val="-1"/>
      <w:lang w:eastAsia="ar-SA"/>
    </w:rPr>
  </w:style>
  <w:style w:type="paragraph" w:styleId="Footer">
    <w:name w:val="footer"/>
    <w:basedOn w:val="Normal"/>
    <w:link w:val="FooterChar"/>
    <w:uiPriority w:val="99"/>
    <w:unhideWhenUsed/>
    <w:rsid w:val="00F07EB2"/>
    <w:pPr>
      <w:tabs>
        <w:tab w:val="center" w:pos="4513"/>
        <w:tab w:val="right" w:pos="9026"/>
      </w:tabs>
      <w:spacing w:line="240" w:lineRule="auto"/>
    </w:pPr>
  </w:style>
  <w:style w:type="character" w:customStyle="1" w:styleId="FooterChar">
    <w:name w:val="Footer Char"/>
    <w:basedOn w:val="DefaultParagraphFont"/>
    <w:link w:val="Footer"/>
    <w:uiPriority w:val="99"/>
    <w:rsid w:val="00F07EB2"/>
    <w:rPr>
      <w:position w:val="-1"/>
      <w:lang w:eastAsia="ar-SA"/>
    </w:rPr>
  </w:style>
  <w:style w:type="table" w:styleId="TableGrid">
    <w:name w:val="Table Grid"/>
    <w:basedOn w:val="TableNormal"/>
    <w:uiPriority w:val="59"/>
    <w:unhideWhenUsed/>
    <w:rsid w:val="00F07EB2"/>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K5J9H2IjwuaUUBi4ar2cf3qj7A==">CgMxLjA4AHIcMEJ6Ujh1N3N3V0RQVlMwMHdlSFpFYlhJeE4wMA==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1266</Words>
  <Characters>7219</Characters>
  <Application>Microsoft Office Word</Application>
  <DocSecurity>0</DocSecurity>
  <Lines>60</Lines>
  <Paragraphs>16</Paragraphs>
  <ScaleCrop>false</ScaleCrop>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dc:creator>
  <cp:lastModifiedBy>Tiny Tots Preschool</cp:lastModifiedBy>
  <cp:revision>7</cp:revision>
  <dcterms:created xsi:type="dcterms:W3CDTF">2014-09-08T09:45:00Z</dcterms:created>
  <dcterms:modified xsi:type="dcterms:W3CDTF">2024-04-23T13:51:00Z</dcterms:modified>
</cp:coreProperties>
</file>