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E62AC6" w14:textId="77777777" w:rsidR="006F4BED" w:rsidRDefault="00BA35FC">
      <w:pPr>
        <w:jc w:val="center"/>
        <w:rPr>
          <w:rFonts w:ascii="Comic Sans MS" w:eastAsia="Comic Sans MS" w:hAnsi="Comic Sans MS" w:cs="Comic Sans MS"/>
          <w:color w:val="1F497D"/>
          <w:sz w:val="28"/>
          <w:szCs w:val="28"/>
        </w:rPr>
      </w:pPr>
      <w:r>
        <w:rPr>
          <w:rFonts w:ascii="Comic Sans MS" w:eastAsia="Comic Sans MS" w:hAnsi="Comic Sans MS" w:cs="Comic Sans MS"/>
          <w:color w:val="1F497D"/>
          <w:sz w:val="28"/>
          <w:szCs w:val="28"/>
        </w:rPr>
        <w:t>Templegate Tiny Tots Pre-school Charging Policy</w:t>
      </w:r>
    </w:p>
    <w:p w14:paraId="7FE62AC7" w14:textId="77777777" w:rsidR="006F4BED" w:rsidRDefault="006F4BED"/>
    <w:p w14:paraId="7FE62AC8" w14:textId="77777777" w:rsidR="006F4BED" w:rsidRDefault="00BA35FC">
      <w:pPr>
        <w:rPr>
          <w:sz w:val="22"/>
          <w:szCs w:val="22"/>
        </w:rPr>
      </w:pPr>
      <w:r>
        <w:rPr>
          <w:sz w:val="22"/>
          <w:szCs w:val="22"/>
        </w:rPr>
        <w:t>The pre-school is a business registered at Companies House, but also a registered charity and is non-profit making.</w:t>
      </w:r>
    </w:p>
    <w:p w14:paraId="7FE62AC9" w14:textId="77777777" w:rsidR="006F4BED" w:rsidRDefault="006F4BED">
      <w:pPr>
        <w:rPr>
          <w:sz w:val="22"/>
          <w:szCs w:val="22"/>
        </w:rPr>
      </w:pPr>
    </w:p>
    <w:p w14:paraId="7FE62ACA" w14:textId="77777777" w:rsidR="006F4BED" w:rsidRDefault="00BA35FC">
      <w:pPr>
        <w:rPr>
          <w:sz w:val="22"/>
          <w:szCs w:val="22"/>
        </w:rPr>
      </w:pPr>
      <w:r>
        <w:rPr>
          <w:b/>
          <w:sz w:val="22"/>
          <w:szCs w:val="22"/>
        </w:rPr>
        <w:t>Aims:</w:t>
      </w:r>
      <w:r>
        <w:rPr>
          <w:sz w:val="22"/>
          <w:szCs w:val="22"/>
        </w:rPr>
        <w:t xml:space="preserve">  To set a level of fees affordable to all families in the community but enable the </w:t>
      </w:r>
    </w:p>
    <w:p w14:paraId="7FE62ACB" w14:textId="77777777" w:rsidR="006F4BED" w:rsidRDefault="00BA35FC">
      <w:pPr>
        <w:rPr>
          <w:sz w:val="22"/>
          <w:szCs w:val="22"/>
        </w:rPr>
      </w:pPr>
      <w:r>
        <w:rPr>
          <w:sz w:val="22"/>
          <w:szCs w:val="22"/>
        </w:rPr>
        <w:t xml:space="preserve">             pre-school to be cost effective without making a profit.</w:t>
      </w:r>
    </w:p>
    <w:p w14:paraId="7FE62ACC" w14:textId="77777777" w:rsidR="006F4BED" w:rsidRDefault="00BA35FC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</w:p>
    <w:p w14:paraId="7FE62ACD" w14:textId="77777777" w:rsidR="006F4BED" w:rsidRDefault="00BA35FC">
      <w:pPr>
        <w:rPr>
          <w:sz w:val="22"/>
          <w:szCs w:val="22"/>
        </w:rPr>
      </w:pPr>
      <w:r>
        <w:rPr>
          <w:b/>
          <w:sz w:val="22"/>
          <w:szCs w:val="22"/>
        </w:rPr>
        <w:t>To fulfil these aims we will</w:t>
      </w:r>
      <w:r>
        <w:rPr>
          <w:sz w:val="22"/>
          <w:szCs w:val="22"/>
        </w:rPr>
        <w:t xml:space="preserve">:  </w:t>
      </w:r>
    </w:p>
    <w:p w14:paraId="7FE62ACE" w14:textId="77777777" w:rsidR="006F4BED" w:rsidRDefault="00BA35F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advise parents of the payment procedure and fees charged before the child </w:t>
      </w:r>
      <w:proofErr w:type="gramStart"/>
      <w:r>
        <w:rPr>
          <w:color w:val="000000"/>
          <w:sz w:val="22"/>
          <w:szCs w:val="22"/>
        </w:rPr>
        <w:t>starts</w:t>
      </w:r>
      <w:proofErr w:type="gramEnd"/>
    </w:p>
    <w:p w14:paraId="7FE62ACF" w14:textId="77777777" w:rsidR="006F4BED" w:rsidRDefault="00BA35F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allow a flexible payment </w:t>
      </w:r>
      <w:proofErr w:type="gramStart"/>
      <w:r>
        <w:rPr>
          <w:color w:val="000000"/>
          <w:sz w:val="22"/>
          <w:szCs w:val="22"/>
        </w:rPr>
        <w:t>system</w:t>
      </w:r>
      <w:proofErr w:type="gramEnd"/>
      <w:r>
        <w:rPr>
          <w:color w:val="000000"/>
          <w:sz w:val="22"/>
          <w:szCs w:val="22"/>
        </w:rPr>
        <w:t xml:space="preserve"> </w:t>
      </w:r>
    </w:p>
    <w:p w14:paraId="7FE62AD0" w14:textId="77777777" w:rsidR="006F4BED" w:rsidRDefault="00BA35F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 discount of 10% for more than one child (sibling) attending</w:t>
      </w:r>
    </w:p>
    <w:p w14:paraId="7FE62AD1" w14:textId="77777777" w:rsidR="006F4BED" w:rsidRDefault="00BA35F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offer support to families experiencing genuine </w:t>
      </w:r>
      <w:proofErr w:type="gramStart"/>
      <w:r>
        <w:rPr>
          <w:color w:val="000000"/>
          <w:sz w:val="22"/>
          <w:szCs w:val="22"/>
        </w:rPr>
        <w:t>hardship</w:t>
      </w:r>
      <w:proofErr w:type="gramEnd"/>
    </w:p>
    <w:p w14:paraId="7FE62AD2" w14:textId="77777777" w:rsidR="006F4BED" w:rsidRDefault="00BA35F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keep detailed financial records of income and </w:t>
      </w:r>
      <w:proofErr w:type="gramStart"/>
      <w:r>
        <w:rPr>
          <w:color w:val="000000"/>
          <w:sz w:val="22"/>
          <w:szCs w:val="22"/>
        </w:rPr>
        <w:t>expenditure</w:t>
      </w:r>
      <w:proofErr w:type="gramEnd"/>
    </w:p>
    <w:p w14:paraId="7FE62AD3" w14:textId="77777777" w:rsidR="006F4BED" w:rsidRDefault="00BA35F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review fees annually in January, taking into account the cost of overheads e.g. wages, insurance, letting fees, </w:t>
      </w:r>
      <w:proofErr w:type="gramStart"/>
      <w:r>
        <w:rPr>
          <w:color w:val="000000"/>
          <w:sz w:val="22"/>
          <w:szCs w:val="22"/>
        </w:rPr>
        <w:t>resources</w:t>
      </w:r>
      <w:proofErr w:type="gramEnd"/>
      <w:r>
        <w:rPr>
          <w:color w:val="000000"/>
          <w:sz w:val="22"/>
          <w:szCs w:val="22"/>
        </w:rPr>
        <w:t xml:space="preserve"> </w:t>
      </w:r>
    </w:p>
    <w:p w14:paraId="7FE62AD4" w14:textId="77777777" w:rsidR="006F4BED" w:rsidRDefault="00BA35F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sz w:val="22"/>
          <w:szCs w:val="22"/>
        </w:rPr>
      </w:pPr>
      <w:r>
        <w:rPr>
          <w:sz w:val="22"/>
          <w:szCs w:val="22"/>
        </w:rPr>
        <w:t xml:space="preserve">Staff receive a 40% discount on fees for child/ren attending. </w:t>
      </w:r>
    </w:p>
    <w:p w14:paraId="7FE62AD5" w14:textId="77777777" w:rsidR="006F4BED" w:rsidRDefault="006F4BED">
      <w:pPr>
        <w:pBdr>
          <w:top w:val="nil"/>
          <w:left w:val="nil"/>
          <w:bottom w:val="nil"/>
          <w:right w:val="nil"/>
          <w:between w:val="nil"/>
        </w:pBdr>
        <w:ind w:left="769"/>
        <w:rPr>
          <w:color w:val="000000"/>
        </w:rPr>
      </w:pPr>
    </w:p>
    <w:p w14:paraId="7FE62AD6" w14:textId="77777777" w:rsidR="006F4BED" w:rsidRDefault="00BA35FC">
      <w:pPr>
        <w:rPr>
          <w:b/>
          <w:sz w:val="22"/>
          <w:szCs w:val="22"/>
        </w:rPr>
      </w:pPr>
      <w:r>
        <w:rPr>
          <w:b/>
          <w:sz w:val="22"/>
          <w:szCs w:val="22"/>
        </w:rPr>
        <w:t>Payments</w:t>
      </w:r>
    </w:p>
    <w:p w14:paraId="7FE62AD7" w14:textId="77777777" w:rsidR="006F4BED" w:rsidRDefault="00BA35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There is no charge to register a child on our waiting list.</w:t>
      </w:r>
    </w:p>
    <w:p w14:paraId="7FE62AD8" w14:textId="5C9D4F0F" w:rsidR="006F4BED" w:rsidRDefault="00BA35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We ask for a</w:t>
      </w:r>
      <w:r w:rsidR="001C7E71">
        <w:rPr>
          <w:color w:val="000000"/>
          <w:sz w:val="22"/>
          <w:szCs w:val="22"/>
        </w:rPr>
        <w:t>n</w:t>
      </w:r>
      <w:r>
        <w:rPr>
          <w:color w:val="000000"/>
          <w:sz w:val="22"/>
          <w:szCs w:val="22"/>
        </w:rPr>
        <w:t xml:space="preserve"> </w:t>
      </w:r>
      <w:r w:rsidR="001C7E71">
        <w:rPr>
          <w:color w:val="000000"/>
          <w:sz w:val="22"/>
          <w:szCs w:val="22"/>
        </w:rPr>
        <w:t xml:space="preserve">enrolment </w:t>
      </w:r>
      <w:r w:rsidR="00831B1A">
        <w:rPr>
          <w:color w:val="000000"/>
          <w:sz w:val="22"/>
          <w:szCs w:val="22"/>
        </w:rPr>
        <w:t>payment of £20 to cover admin</w:t>
      </w:r>
      <w:r w:rsidR="001C7E71">
        <w:rPr>
          <w:color w:val="000000"/>
          <w:sz w:val="22"/>
          <w:szCs w:val="22"/>
        </w:rPr>
        <w:t>istration</w:t>
      </w:r>
      <w:r w:rsidR="00831B1A">
        <w:rPr>
          <w:color w:val="000000"/>
          <w:sz w:val="22"/>
          <w:szCs w:val="22"/>
        </w:rPr>
        <w:t xml:space="preserve"> costs</w:t>
      </w:r>
      <w:r>
        <w:rPr>
          <w:color w:val="000000"/>
          <w:sz w:val="22"/>
          <w:szCs w:val="22"/>
        </w:rPr>
        <w:t xml:space="preserve">   </w:t>
      </w:r>
      <w:proofErr w:type="gramStart"/>
      <w:r w:rsidR="001C7E71">
        <w:rPr>
          <w:color w:val="000000"/>
          <w:sz w:val="22"/>
          <w:szCs w:val="22"/>
        </w:rPr>
        <w:t>The</w:t>
      </w:r>
      <w:proofErr w:type="gramEnd"/>
      <w:r w:rsidR="001C7E71">
        <w:rPr>
          <w:color w:val="000000"/>
          <w:sz w:val="22"/>
          <w:szCs w:val="22"/>
        </w:rPr>
        <w:t xml:space="preserve"> place will not be guar</w:t>
      </w:r>
      <w:r w:rsidR="006B62CC">
        <w:rPr>
          <w:color w:val="000000"/>
          <w:sz w:val="22"/>
          <w:szCs w:val="22"/>
        </w:rPr>
        <w:t xml:space="preserve">anteed until payment is received. </w:t>
      </w:r>
    </w:p>
    <w:p w14:paraId="7FE62AD9" w14:textId="77777777" w:rsidR="006F4BED" w:rsidRDefault="00BA35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Fees are payable regardless of attendance e.g. time off for illness or </w:t>
      </w:r>
      <w:proofErr w:type="gramStart"/>
      <w:r>
        <w:rPr>
          <w:color w:val="000000"/>
          <w:sz w:val="22"/>
          <w:szCs w:val="22"/>
        </w:rPr>
        <w:t>holidays</w:t>
      </w:r>
      <w:proofErr w:type="gramEnd"/>
    </w:p>
    <w:p w14:paraId="7FE62ADA" w14:textId="77777777" w:rsidR="006F4BED" w:rsidRDefault="00BA35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At least 2 </w:t>
      </w:r>
      <w:proofErr w:type="spellStart"/>
      <w:r>
        <w:rPr>
          <w:color w:val="000000"/>
          <w:sz w:val="22"/>
          <w:szCs w:val="22"/>
        </w:rPr>
        <w:t>week’s notice</w:t>
      </w:r>
      <w:proofErr w:type="spellEnd"/>
      <w:r>
        <w:rPr>
          <w:color w:val="000000"/>
          <w:sz w:val="22"/>
          <w:szCs w:val="22"/>
        </w:rPr>
        <w:t xml:space="preserve"> is required to cancel a place and fees will be charged for that period.</w:t>
      </w:r>
    </w:p>
    <w:p w14:paraId="7FE62ADB" w14:textId="77777777" w:rsidR="006F4BED" w:rsidRDefault="00BA35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Payments should be made in advance for each half term, by cash, cheque or bank </w:t>
      </w:r>
      <w:proofErr w:type="gramStart"/>
      <w:r>
        <w:rPr>
          <w:color w:val="000000"/>
          <w:sz w:val="22"/>
          <w:szCs w:val="22"/>
        </w:rPr>
        <w:t>transfer</w:t>
      </w:r>
      <w:proofErr w:type="gramEnd"/>
    </w:p>
    <w:p w14:paraId="7FE62ADC" w14:textId="77777777" w:rsidR="006F4BED" w:rsidRDefault="00BA35F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Invoices will be issued at the start of each half </w:t>
      </w:r>
      <w:proofErr w:type="gramStart"/>
      <w:r>
        <w:rPr>
          <w:color w:val="000000"/>
          <w:sz w:val="22"/>
          <w:szCs w:val="22"/>
        </w:rPr>
        <w:t>term</w:t>
      </w:r>
      <w:proofErr w:type="gramEnd"/>
    </w:p>
    <w:p w14:paraId="7FE62ADD" w14:textId="77777777" w:rsidR="006F4BED" w:rsidRDefault="00BA35F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We accept payment by </w:t>
      </w:r>
      <w:proofErr w:type="gramStart"/>
      <w:r>
        <w:rPr>
          <w:color w:val="000000"/>
          <w:sz w:val="22"/>
          <w:szCs w:val="22"/>
        </w:rPr>
        <w:t xml:space="preserve">voucher,  </w:t>
      </w:r>
      <w:proofErr w:type="spellStart"/>
      <w:r>
        <w:rPr>
          <w:color w:val="000000"/>
          <w:sz w:val="22"/>
          <w:szCs w:val="22"/>
        </w:rPr>
        <w:t>e</w:t>
      </w:r>
      <w:proofErr w:type="gramEnd"/>
      <w:r>
        <w:rPr>
          <w:color w:val="000000"/>
          <w:sz w:val="22"/>
          <w:szCs w:val="22"/>
        </w:rPr>
        <w:t>.g.Kiddivouchers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Edenred</w:t>
      </w:r>
      <w:proofErr w:type="spellEnd"/>
      <w:r>
        <w:rPr>
          <w:color w:val="000000"/>
          <w:sz w:val="22"/>
          <w:szCs w:val="22"/>
        </w:rPr>
        <w:t>, Busy Bees</w:t>
      </w:r>
    </w:p>
    <w:p w14:paraId="7FE62ADE" w14:textId="77777777" w:rsidR="006F4BED" w:rsidRDefault="00BA35F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 xml:space="preserve">We are registered to accept Tax Free Childcare through the Government scheme. </w:t>
      </w:r>
    </w:p>
    <w:p w14:paraId="7FE62ADF" w14:textId="77777777" w:rsidR="006F4BED" w:rsidRDefault="00BA35F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Reminders will be issued after a period of 2 </w:t>
      </w:r>
      <w:proofErr w:type="gramStart"/>
      <w:r>
        <w:rPr>
          <w:color w:val="000000"/>
          <w:sz w:val="22"/>
          <w:szCs w:val="22"/>
        </w:rPr>
        <w:t>weeks</w:t>
      </w:r>
      <w:proofErr w:type="gramEnd"/>
    </w:p>
    <w:p w14:paraId="7FE62AE0" w14:textId="77777777" w:rsidR="006F4BED" w:rsidRDefault="00BA35F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proofErr w:type="spellStart"/>
      <w:proofErr w:type="gramStart"/>
      <w:r>
        <w:rPr>
          <w:color w:val="000000"/>
          <w:sz w:val="22"/>
          <w:szCs w:val="22"/>
        </w:rPr>
        <w:t>Non payment</w:t>
      </w:r>
      <w:proofErr w:type="spellEnd"/>
      <w:proofErr w:type="gramEnd"/>
      <w:r>
        <w:rPr>
          <w:color w:val="000000"/>
          <w:sz w:val="22"/>
          <w:szCs w:val="22"/>
        </w:rPr>
        <w:t xml:space="preserve"> by the end of the half term will result in the loss of a child’s place (Please refer to our Non Payment Policy)</w:t>
      </w:r>
    </w:p>
    <w:p w14:paraId="7FE62AE1" w14:textId="77777777" w:rsidR="006F4BED" w:rsidRDefault="00BA35F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Depending on the circumstances, we reserve the right to charge parents for late collection of a child.  (Please refer to our Non-collection of Children Policy)</w:t>
      </w:r>
    </w:p>
    <w:p w14:paraId="7FE62AE2" w14:textId="77777777" w:rsidR="006F4BED" w:rsidRDefault="006F4BED">
      <w:pPr>
        <w:rPr>
          <w:b/>
        </w:rPr>
      </w:pPr>
    </w:p>
    <w:p w14:paraId="7FE62AE3" w14:textId="77777777" w:rsidR="006F4BED" w:rsidRDefault="00BA35FC">
      <w:pPr>
        <w:rPr>
          <w:b/>
          <w:sz w:val="22"/>
          <w:szCs w:val="22"/>
        </w:rPr>
      </w:pPr>
      <w:r>
        <w:rPr>
          <w:b/>
          <w:sz w:val="22"/>
          <w:szCs w:val="22"/>
        </w:rPr>
        <w:t>Funding for Early Education Entitlement</w:t>
      </w:r>
    </w:p>
    <w:p w14:paraId="7FE62AE4" w14:textId="77777777" w:rsidR="006F4BED" w:rsidRDefault="00BA35FC">
      <w:pPr>
        <w:rPr>
          <w:sz w:val="22"/>
          <w:szCs w:val="22"/>
        </w:rPr>
      </w:pPr>
      <w:r>
        <w:rPr>
          <w:sz w:val="22"/>
          <w:szCs w:val="22"/>
        </w:rPr>
        <w:t>15 hours funding per week is available the term after a child’s third birthday, the cut off dates are 31</w:t>
      </w:r>
      <w:r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March,</w:t>
      </w:r>
      <w:proofErr w:type="gramEnd"/>
      <w:r>
        <w:rPr>
          <w:sz w:val="22"/>
          <w:szCs w:val="22"/>
        </w:rPr>
        <w:t xml:space="preserve"> 31</w:t>
      </w:r>
      <w:r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August and 31</w:t>
      </w:r>
      <w:r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December, i.e. if a child’s third birthday falls in September, funding is not available until 1</w:t>
      </w:r>
      <w:r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January.</w:t>
      </w:r>
    </w:p>
    <w:p w14:paraId="7FE62AE5" w14:textId="77777777" w:rsidR="006F4BED" w:rsidRDefault="006F4BED">
      <w:pPr>
        <w:rPr>
          <w:sz w:val="22"/>
          <w:szCs w:val="22"/>
        </w:rPr>
      </w:pPr>
    </w:p>
    <w:p w14:paraId="7FE62AE6" w14:textId="77777777" w:rsidR="006F4BED" w:rsidRDefault="00BA35FC">
      <w:pPr>
        <w:rPr>
          <w:sz w:val="22"/>
          <w:szCs w:val="22"/>
        </w:rPr>
      </w:pPr>
      <w:r>
        <w:rPr>
          <w:sz w:val="22"/>
          <w:szCs w:val="22"/>
        </w:rPr>
        <w:t xml:space="preserve">Children can extend their hours using the </w:t>
      </w:r>
      <w:proofErr w:type="gramStart"/>
      <w:r>
        <w:rPr>
          <w:sz w:val="22"/>
          <w:szCs w:val="22"/>
        </w:rPr>
        <w:t>30 hour</w:t>
      </w:r>
      <w:proofErr w:type="gramEnd"/>
      <w:r>
        <w:rPr>
          <w:sz w:val="22"/>
          <w:szCs w:val="22"/>
        </w:rPr>
        <w:t xml:space="preserve"> Free Childcare Entitlement or pay the fees for the additional hours.</w:t>
      </w:r>
    </w:p>
    <w:p w14:paraId="7FE62AE7" w14:textId="77777777" w:rsidR="006F4BED" w:rsidRDefault="006F4BED">
      <w:pPr>
        <w:rPr>
          <w:sz w:val="22"/>
          <w:szCs w:val="22"/>
        </w:rPr>
      </w:pPr>
    </w:p>
    <w:p w14:paraId="7FE62AE8" w14:textId="77777777" w:rsidR="006F4BED" w:rsidRDefault="00BA35FC">
      <w:pPr>
        <w:rPr>
          <w:sz w:val="22"/>
          <w:szCs w:val="22"/>
        </w:rPr>
      </w:pPr>
      <w:r>
        <w:rPr>
          <w:sz w:val="22"/>
          <w:szCs w:val="22"/>
        </w:rPr>
        <w:t>We receive government funding for 38 weeks per school year, although we are open for 39 weeks, less 5 training/inset days.   Parents will not be charged for training days.</w:t>
      </w:r>
    </w:p>
    <w:p w14:paraId="7FE62AE9" w14:textId="77777777" w:rsidR="006F4BED" w:rsidRDefault="006F4BED">
      <w:pPr>
        <w:rPr>
          <w:sz w:val="22"/>
          <w:szCs w:val="22"/>
        </w:rPr>
      </w:pPr>
    </w:p>
    <w:p w14:paraId="7FE62AEA" w14:textId="77777777" w:rsidR="006F4BED" w:rsidRDefault="00BA35FC">
      <w:pPr>
        <w:rPr>
          <w:sz w:val="22"/>
          <w:szCs w:val="22"/>
        </w:rPr>
      </w:pPr>
      <w:r>
        <w:rPr>
          <w:sz w:val="22"/>
          <w:szCs w:val="22"/>
        </w:rPr>
        <w:t>Some younger children may be eligible for funding the term after their second birthday, this being based on family income, looked after children, children with special educational needs.</w:t>
      </w:r>
    </w:p>
    <w:p w14:paraId="7FE62AEB" w14:textId="77777777" w:rsidR="006F4BED" w:rsidRDefault="006F4BED">
      <w:pPr>
        <w:rPr>
          <w:sz w:val="22"/>
          <w:szCs w:val="22"/>
        </w:rPr>
      </w:pPr>
    </w:p>
    <w:p w14:paraId="7FE62AEC" w14:textId="77777777" w:rsidR="006F4BED" w:rsidRDefault="006F4BED">
      <w:pPr>
        <w:rPr>
          <w:sz w:val="22"/>
          <w:szCs w:val="22"/>
        </w:rPr>
      </w:pPr>
    </w:p>
    <w:p w14:paraId="7FE62AED" w14:textId="2053B2C2" w:rsidR="006F4BED" w:rsidRDefault="00077889">
      <w:pPr>
        <w:rPr>
          <w:sz w:val="22"/>
          <w:szCs w:val="22"/>
        </w:rPr>
      </w:pPr>
      <w:r>
        <w:rPr>
          <w:bCs/>
          <w:sz w:val="22"/>
          <w:szCs w:val="22"/>
        </w:rPr>
        <w:t>Fees</w:t>
      </w:r>
      <w:r w:rsidR="00BA35FC">
        <w:rPr>
          <w:b/>
          <w:sz w:val="22"/>
          <w:szCs w:val="22"/>
        </w:rPr>
        <w:t xml:space="preserve"> </w:t>
      </w:r>
      <w:r w:rsidR="00BA35FC">
        <w:rPr>
          <w:sz w:val="22"/>
          <w:szCs w:val="22"/>
        </w:rPr>
        <w:t xml:space="preserve">are </w:t>
      </w:r>
      <w:r>
        <w:rPr>
          <w:sz w:val="22"/>
          <w:szCs w:val="22"/>
        </w:rPr>
        <w:t>reviewed</w:t>
      </w:r>
      <w:r w:rsidR="00BA35F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each year and revised if necessary to ensure we meet our overheads. </w:t>
      </w:r>
    </w:p>
    <w:p w14:paraId="7FE62AEE" w14:textId="77777777" w:rsidR="006F4BED" w:rsidRDefault="006F4BED">
      <w:pPr>
        <w:rPr>
          <w:b/>
          <w:sz w:val="22"/>
          <w:szCs w:val="22"/>
        </w:rPr>
      </w:pPr>
    </w:p>
    <w:p w14:paraId="7FE62AEF" w14:textId="77777777" w:rsidR="006F4BED" w:rsidRDefault="006F4BED"/>
    <w:p w14:paraId="7FE62AF2" w14:textId="0EA46E08" w:rsidR="006F4BED" w:rsidRDefault="00BA35FC" w:rsidP="001874F9">
      <w:r>
        <w:t xml:space="preserve">This policy was agreed at a meeting </w:t>
      </w:r>
      <w:r w:rsidR="001874F9">
        <w:t>signed – T Pattison (Preschool Manager)</w:t>
      </w:r>
    </w:p>
    <w:p w14:paraId="7FE62AF3" w14:textId="77777777" w:rsidR="006F4BED" w:rsidRDefault="006F4BED"/>
    <w:p w14:paraId="7FE62AF4" w14:textId="77777777" w:rsidR="006F4BED" w:rsidRDefault="006F4BED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7FE62AF5" w14:textId="77777777" w:rsidR="006F4BED" w:rsidRDefault="006F4BED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7FE62AF6" w14:textId="77777777" w:rsidR="006F4BED" w:rsidRDefault="006F4BED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7FE62AF7" w14:textId="77777777" w:rsidR="006F4BED" w:rsidRDefault="006F4BED"/>
    <w:p w14:paraId="7FE62AF8" w14:textId="77777777" w:rsidR="006F4BED" w:rsidRDefault="006F4BED"/>
    <w:sectPr w:rsidR="006F4B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37" w:right="737" w:bottom="737" w:left="85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2ACD2E" w14:textId="77777777" w:rsidR="0022522D" w:rsidRDefault="0022522D" w:rsidP="00390842">
      <w:r>
        <w:separator/>
      </w:r>
    </w:p>
  </w:endnote>
  <w:endnote w:type="continuationSeparator" w:id="0">
    <w:p w14:paraId="177C5BAE" w14:textId="77777777" w:rsidR="0022522D" w:rsidRDefault="0022522D" w:rsidP="00390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CD83F" w14:textId="77777777" w:rsidR="00390842" w:rsidRDefault="003908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1E5DE1" w14:textId="77777777" w:rsidR="00390842" w:rsidRDefault="003908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DB85B6" w14:textId="77777777" w:rsidR="00390842" w:rsidRDefault="003908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AE883E" w14:textId="77777777" w:rsidR="0022522D" w:rsidRDefault="0022522D" w:rsidP="00390842">
      <w:r>
        <w:separator/>
      </w:r>
    </w:p>
  </w:footnote>
  <w:footnote w:type="continuationSeparator" w:id="0">
    <w:p w14:paraId="689555F4" w14:textId="77777777" w:rsidR="0022522D" w:rsidRDefault="0022522D" w:rsidP="00390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15AECE" w14:textId="77777777" w:rsidR="00390842" w:rsidRDefault="003908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37104B" w14:textId="277557EB" w:rsidR="00390842" w:rsidRDefault="00390842">
    <w:pPr>
      <w:pStyle w:val="Header"/>
    </w:pPr>
  </w:p>
  <w:tbl>
    <w:tblPr>
      <w:tblStyle w:val="TableGrid"/>
      <w:tblW w:w="9968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15"/>
      <w:gridCol w:w="5076"/>
      <w:gridCol w:w="2877"/>
    </w:tblGrid>
    <w:tr w:rsidR="007A18C9" w:rsidRPr="004B5378" w14:paraId="34293843" w14:textId="77777777" w:rsidTr="004A7137">
      <w:tc>
        <w:tcPr>
          <w:tcW w:w="2015" w:type="dxa"/>
        </w:tcPr>
        <w:p w14:paraId="6C0B3C79" w14:textId="77777777" w:rsidR="007A18C9" w:rsidRPr="004B5378" w:rsidRDefault="007A18C9" w:rsidP="007A18C9">
          <w:r w:rsidRPr="004B5378">
            <w:rPr>
              <w:rFonts w:ascii="Calibri" w:hAnsi="Calibri" w:cs="Calibri"/>
              <w:color w:val="00B0F0"/>
              <w:sz w:val="22"/>
              <w:szCs w:val="22"/>
            </w:rPr>
            <w:t>Registered Co. No 7394284 </w:t>
          </w:r>
        </w:p>
        <w:p w14:paraId="061BEE2A" w14:textId="77777777" w:rsidR="007A18C9" w:rsidRPr="004B5378" w:rsidRDefault="007A18C9" w:rsidP="007A18C9">
          <w:pPr>
            <w:rPr>
              <w:sz w:val="24"/>
              <w:szCs w:val="24"/>
            </w:rPr>
          </w:pPr>
          <w:r w:rsidRPr="004B5378">
            <w:rPr>
              <w:rFonts w:ascii="Calibri" w:hAnsi="Calibri" w:cs="Calibri"/>
              <w:color w:val="00B0F0"/>
              <w:sz w:val="22"/>
              <w:szCs w:val="22"/>
            </w:rPr>
            <w:t>Tel. 07949893076</w:t>
          </w:r>
        </w:p>
        <w:p w14:paraId="788C6CA3" w14:textId="77777777" w:rsidR="007A18C9" w:rsidRPr="004B5378" w:rsidRDefault="007A18C9" w:rsidP="007A18C9">
          <w:pPr>
            <w:rPr>
              <w:rFonts w:ascii="Arial" w:hAnsi="Arial"/>
            </w:rPr>
          </w:pPr>
        </w:p>
      </w:tc>
      <w:tc>
        <w:tcPr>
          <w:tcW w:w="5076" w:type="dxa"/>
        </w:tcPr>
        <w:p w14:paraId="3E30AFF0" w14:textId="77777777" w:rsidR="007A18C9" w:rsidRPr="004B5378" w:rsidRDefault="007A18C9" w:rsidP="007A18C9">
          <w:pPr>
            <w:rPr>
              <w:rFonts w:ascii="Arial" w:hAnsi="Arial"/>
            </w:rPr>
          </w:pPr>
          <w:r w:rsidRPr="004B5378">
            <w:rPr>
              <w:rFonts w:ascii="Arial" w:hAnsi="Arial" w:cs="Arial"/>
              <w:noProof/>
              <w:color w:val="000000"/>
              <w:sz w:val="22"/>
              <w:szCs w:val="22"/>
              <w:bdr w:val="none" w:sz="0" w:space="0" w:color="auto" w:frame="1"/>
            </w:rPr>
            <w:drawing>
              <wp:inline distT="0" distB="0" distL="0" distR="0" wp14:anchorId="2C603D4E" wp14:editId="031CA072">
                <wp:extent cx="3086100" cy="617220"/>
                <wp:effectExtent l="0" t="0" r="0" b="0"/>
                <wp:docPr id="1281371401" name="Picture 2" descr="A close-up of a white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1371401" name="Picture 2" descr="A close-up of a white background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861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77" w:type="dxa"/>
        </w:tcPr>
        <w:p w14:paraId="6CDA5470" w14:textId="77777777" w:rsidR="007A18C9" w:rsidRPr="004B5378" w:rsidRDefault="007A18C9" w:rsidP="007A18C9">
          <w:pPr>
            <w:jc w:val="right"/>
          </w:pPr>
          <w:r w:rsidRPr="004B5378">
            <w:rPr>
              <w:rFonts w:ascii="Calibri" w:hAnsi="Calibri" w:cs="Calibri"/>
              <w:color w:val="00B0F0"/>
              <w:sz w:val="22"/>
              <w:szCs w:val="22"/>
            </w:rPr>
            <w:t>Charity No. 1140718</w:t>
          </w:r>
        </w:p>
        <w:p w14:paraId="0EE64D1E" w14:textId="77777777" w:rsidR="007A18C9" w:rsidRPr="004B5378" w:rsidRDefault="007A18C9" w:rsidP="007A18C9">
          <w:pPr>
            <w:jc w:val="right"/>
            <w:rPr>
              <w:sz w:val="24"/>
              <w:szCs w:val="24"/>
            </w:rPr>
          </w:pPr>
          <w:r w:rsidRPr="004B5378">
            <w:rPr>
              <w:rFonts w:ascii="Calibri" w:hAnsi="Calibri" w:cs="Calibri"/>
              <w:color w:val="00B0F0"/>
              <w:sz w:val="22"/>
              <w:szCs w:val="22"/>
            </w:rPr>
            <w:t>templegatetots@yahoo.co.uk</w:t>
          </w:r>
        </w:p>
      </w:tc>
    </w:tr>
  </w:tbl>
  <w:p w14:paraId="2E05C05D" w14:textId="77777777" w:rsidR="00390842" w:rsidRDefault="003908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B427D0" w14:textId="77777777" w:rsidR="00390842" w:rsidRDefault="003908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76099F"/>
    <w:multiLevelType w:val="multilevel"/>
    <w:tmpl w:val="94805C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FC84A11"/>
    <w:multiLevelType w:val="multilevel"/>
    <w:tmpl w:val="607856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DFC7EAA"/>
    <w:multiLevelType w:val="multilevel"/>
    <w:tmpl w:val="36920460"/>
    <w:lvl w:ilvl="0">
      <w:start w:val="1"/>
      <w:numFmt w:val="bullet"/>
      <w:lvlText w:val="●"/>
      <w:lvlJc w:val="left"/>
      <w:pPr>
        <w:ind w:left="769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9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335671A"/>
    <w:multiLevelType w:val="multilevel"/>
    <w:tmpl w:val="5288A1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807821237">
    <w:abstractNumId w:val="1"/>
  </w:num>
  <w:num w:numId="2" w16cid:durableId="2036420284">
    <w:abstractNumId w:val="2"/>
  </w:num>
  <w:num w:numId="3" w16cid:durableId="584143983">
    <w:abstractNumId w:val="3"/>
  </w:num>
  <w:num w:numId="4" w16cid:durableId="1699041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BED"/>
    <w:rsid w:val="00077889"/>
    <w:rsid w:val="001874F9"/>
    <w:rsid w:val="001C7E71"/>
    <w:rsid w:val="0022522D"/>
    <w:rsid w:val="00390842"/>
    <w:rsid w:val="006B62CC"/>
    <w:rsid w:val="006F4BED"/>
    <w:rsid w:val="007A18C9"/>
    <w:rsid w:val="00831B1A"/>
    <w:rsid w:val="00BA35FC"/>
    <w:rsid w:val="00C0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62AC6"/>
  <w15:docId w15:val="{4CCAA469-CC08-4513-B86C-8EA7EB7DD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3908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842"/>
  </w:style>
  <w:style w:type="paragraph" w:styleId="Footer">
    <w:name w:val="footer"/>
    <w:basedOn w:val="Normal"/>
    <w:link w:val="FooterChar"/>
    <w:uiPriority w:val="99"/>
    <w:unhideWhenUsed/>
    <w:rsid w:val="003908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842"/>
  </w:style>
  <w:style w:type="table" w:styleId="TableGrid">
    <w:name w:val="Table Grid"/>
    <w:basedOn w:val="TableNormal"/>
    <w:uiPriority w:val="59"/>
    <w:unhideWhenUsed/>
    <w:rsid w:val="007A18C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416</Words>
  <Characters>2375</Characters>
  <Application>Microsoft Office Word</Application>
  <DocSecurity>0</DocSecurity>
  <Lines>19</Lines>
  <Paragraphs>5</Paragraphs>
  <ScaleCrop>false</ScaleCrop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Tiny Tots Preschool</cp:lastModifiedBy>
  <cp:revision>9</cp:revision>
  <dcterms:created xsi:type="dcterms:W3CDTF">2023-05-15T14:43:00Z</dcterms:created>
  <dcterms:modified xsi:type="dcterms:W3CDTF">2024-04-23T13:47:00Z</dcterms:modified>
</cp:coreProperties>
</file>